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85872" w14:textId="2C6085BB" w:rsidR="004356F3" w:rsidRPr="004356F3" w:rsidRDefault="004356F3" w:rsidP="004356F3">
      <w:pPr>
        <w:spacing w:line="240" w:lineRule="atLeast"/>
        <w:rPr>
          <w:rFonts w:ascii="Arial" w:eastAsia="Malgun Gothic" w:hAnsi="Arial" w:cs="Arial"/>
          <w:b/>
          <w:bCs/>
          <w:snapToGrid w:val="0"/>
          <w:kern w:val="0"/>
          <w:szCs w:val="22"/>
          <w:lang w:val="en-GB" w:eastAsia="ko-KR"/>
          <w14:ligatures w14:val="none"/>
        </w:rPr>
      </w:pPr>
      <w:r w:rsidRPr="004356F3">
        <w:t xml:space="preserve"> </w:t>
      </w:r>
      <w:r w:rsidRPr="004356F3">
        <w:rPr>
          <w:rFonts w:ascii="Arial" w:eastAsia="Malgun Gothic" w:hAnsi="Arial" w:cs="Arial"/>
          <w:b/>
          <w:bCs/>
          <w:snapToGrid w:val="0"/>
          <w:kern w:val="0"/>
          <w:szCs w:val="22"/>
          <w:lang w:val="en-GB" w:eastAsia="ko-KR"/>
          <w14:ligatures w14:val="none"/>
        </w:rPr>
        <w:t>3GPP TSG RAN WG1 #122</w:t>
      </w:r>
      <w:r w:rsidRPr="004356F3">
        <w:rPr>
          <w:rFonts w:ascii="Arial" w:eastAsia="Malgun Gothic" w:hAnsi="Arial" w:cs="Arial" w:hint="eastAsia"/>
          <w:b/>
          <w:bCs/>
          <w:snapToGrid w:val="0"/>
          <w:kern w:val="0"/>
          <w:szCs w:val="22"/>
          <w:lang w:val="en-GB" w:eastAsia="ko-KR"/>
          <w14:ligatures w14:val="none"/>
        </w:rPr>
        <w:t>bis</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r>
      <w:r w:rsidRPr="004356F3">
        <w:rPr>
          <w:rFonts w:ascii="Arial" w:eastAsia="Malgun Gothic" w:hAnsi="Arial" w:cs="Arial"/>
          <w:b/>
          <w:bCs/>
          <w:snapToGrid w:val="0"/>
          <w:kern w:val="0"/>
          <w:szCs w:val="22"/>
          <w:lang w:val="en-GB" w:eastAsia="ko-KR"/>
          <w14:ligatures w14:val="none"/>
        </w:rPr>
        <w:t xml:space="preserve">                </w:t>
      </w:r>
      <w:r w:rsidRPr="004356F3">
        <w:rPr>
          <w:rFonts w:ascii="Arial" w:eastAsia="Malgun Gothic" w:hAnsi="Arial" w:cs="Arial"/>
          <w:b/>
          <w:bCs/>
          <w:snapToGrid w:val="0"/>
          <w:kern w:val="0"/>
          <w:szCs w:val="22"/>
          <w:lang w:val="en-GB" w:eastAsia="ko-KR"/>
          <w14:ligatures w14:val="none"/>
        </w:rPr>
        <w:tab/>
        <w:t xml:space="preserve">      R1-</w:t>
      </w:r>
      <w:r w:rsidRPr="004356F3">
        <w:rPr>
          <w:rFonts w:ascii="Arial" w:eastAsia="Malgun Gothic" w:hAnsi="Arial" w:cs="Arial"/>
          <w:b/>
          <w:bCs/>
          <w:snapToGrid w:val="0"/>
          <w:kern w:val="0"/>
          <w:szCs w:val="22"/>
          <w:lang w:eastAsia="ko-KR"/>
          <w14:ligatures w14:val="none"/>
        </w:rPr>
        <w:t>2507940</w:t>
      </w:r>
    </w:p>
    <w:p w14:paraId="16A5D92B" w14:textId="77777777" w:rsidR="004356F3" w:rsidRPr="004356F3" w:rsidRDefault="004356F3" w:rsidP="004356F3">
      <w:pPr>
        <w:pBdr>
          <w:bottom w:val="single" w:sz="12" w:space="1" w:color="auto"/>
        </w:pBdr>
        <w:spacing w:after="200" w:line="240" w:lineRule="atLeast"/>
        <w:rPr>
          <w:rFonts w:ascii="Arial" w:eastAsia="Malgun Gothic" w:hAnsi="Arial" w:cs="Arial"/>
          <w:b/>
          <w:bCs/>
          <w:snapToGrid w:val="0"/>
          <w:kern w:val="0"/>
          <w:szCs w:val="22"/>
          <w:lang w:val="en-GB" w:eastAsia="ko-KR"/>
          <w14:ligatures w14:val="none"/>
        </w:rPr>
      </w:pPr>
      <w:r w:rsidRPr="004356F3">
        <w:rPr>
          <w:rFonts w:ascii="Arial" w:eastAsia="Malgun Gothic" w:hAnsi="Arial" w:cs="Arial" w:hint="eastAsia"/>
          <w:b/>
          <w:bCs/>
          <w:kern w:val="0"/>
          <w:szCs w:val="22"/>
          <w:lang w:val="en-US" w:eastAsia="ko-KR"/>
          <w14:ligatures w14:val="none"/>
        </w:rPr>
        <w:t>Prague</w:t>
      </w:r>
      <w:r w:rsidRPr="004356F3">
        <w:rPr>
          <w:rFonts w:ascii="Arial" w:eastAsia="MS Mincho" w:hAnsi="Arial" w:cs="Arial"/>
          <w:b/>
          <w:bCs/>
          <w:kern w:val="0"/>
          <w:szCs w:val="22"/>
          <w:lang w:val="en-US" w:eastAsia="ja-JP"/>
          <w14:ligatures w14:val="none"/>
        </w:rPr>
        <w:t xml:space="preserve">, </w:t>
      </w:r>
      <w:r w:rsidRPr="004356F3">
        <w:rPr>
          <w:rFonts w:ascii="Arial" w:eastAsia="Malgun Gothic" w:hAnsi="Arial" w:cs="Arial" w:hint="eastAsia"/>
          <w:b/>
          <w:bCs/>
          <w:kern w:val="0"/>
          <w:szCs w:val="22"/>
          <w:lang w:val="en-US" w:eastAsia="ko-KR"/>
          <w14:ligatures w14:val="none"/>
        </w:rPr>
        <w:t>Czech</w:t>
      </w:r>
      <w:r w:rsidRPr="004356F3">
        <w:rPr>
          <w:rFonts w:ascii="Arial" w:eastAsia="MS Mincho" w:hAnsi="Arial" w:cs="Arial"/>
          <w:b/>
          <w:bCs/>
          <w:kern w:val="0"/>
          <w:szCs w:val="22"/>
          <w:lang w:val="en-US" w:eastAsia="ja-JP"/>
          <w14:ligatures w14:val="none"/>
        </w:rPr>
        <w:t xml:space="preserve">, </w:t>
      </w:r>
      <w:r w:rsidRPr="004356F3">
        <w:rPr>
          <w:rFonts w:ascii="Arial" w:eastAsia="Malgun Gothic" w:hAnsi="Arial" w:cs="Arial" w:hint="eastAsia"/>
          <w:b/>
          <w:bCs/>
          <w:kern w:val="0"/>
          <w:szCs w:val="22"/>
          <w:lang w:val="en-US" w:eastAsia="ko-KR"/>
          <w14:ligatures w14:val="none"/>
        </w:rPr>
        <w:t>Oct</w:t>
      </w:r>
      <w:r w:rsidRPr="004356F3">
        <w:rPr>
          <w:rFonts w:ascii="Arial" w:eastAsia="MS Mincho" w:hAnsi="Arial" w:cs="Arial"/>
          <w:b/>
          <w:bCs/>
          <w:kern w:val="0"/>
          <w:szCs w:val="22"/>
          <w:lang w:val="en-US" w:eastAsia="ja-JP"/>
          <w14:ligatures w14:val="none"/>
        </w:rPr>
        <w:t xml:space="preserve"> </w:t>
      </w:r>
      <w:r w:rsidRPr="004356F3">
        <w:rPr>
          <w:rFonts w:ascii="Arial" w:eastAsia="Malgun Gothic" w:hAnsi="Arial" w:cs="Arial" w:hint="eastAsia"/>
          <w:b/>
          <w:bCs/>
          <w:kern w:val="0"/>
          <w:szCs w:val="22"/>
          <w:lang w:val="en-US" w:eastAsia="ko-KR"/>
          <w14:ligatures w14:val="none"/>
        </w:rPr>
        <w:t>13</w:t>
      </w:r>
      <w:r w:rsidRPr="004356F3">
        <w:rPr>
          <w:rFonts w:ascii="Arial" w:eastAsia="MS Mincho" w:hAnsi="Arial" w:cs="Arial"/>
          <w:b/>
          <w:bCs/>
          <w:kern w:val="0"/>
          <w:szCs w:val="22"/>
          <w:vertAlign w:val="superscript"/>
          <w:lang w:val="en-US" w:eastAsia="ja-JP"/>
          <w14:ligatures w14:val="none"/>
        </w:rPr>
        <w:t>th</w:t>
      </w:r>
      <w:r w:rsidRPr="004356F3">
        <w:rPr>
          <w:rFonts w:ascii="Arial" w:eastAsia="MS Mincho" w:hAnsi="Arial" w:cs="Arial"/>
          <w:b/>
          <w:bCs/>
          <w:kern w:val="0"/>
          <w:szCs w:val="22"/>
          <w:lang w:val="en-US" w:eastAsia="ja-JP"/>
          <w14:ligatures w14:val="none"/>
        </w:rPr>
        <w:t xml:space="preserve"> – </w:t>
      </w:r>
      <w:r w:rsidRPr="004356F3">
        <w:rPr>
          <w:rFonts w:ascii="Arial" w:eastAsia="Malgun Gothic" w:hAnsi="Arial" w:cs="Arial" w:hint="eastAsia"/>
          <w:b/>
          <w:bCs/>
          <w:kern w:val="0"/>
          <w:szCs w:val="22"/>
          <w:lang w:val="en-US" w:eastAsia="ko-KR"/>
          <w14:ligatures w14:val="none"/>
        </w:rPr>
        <w:t>17</w:t>
      </w:r>
      <w:r w:rsidRPr="004356F3">
        <w:rPr>
          <w:rFonts w:ascii="Arial" w:eastAsia="MS Mincho" w:hAnsi="Arial" w:cs="Arial"/>
          <w:b/>
          <w:bCs/>
          <w:kern w:val="0"/>
          <w:szCs w:val="22"/>
          <w:vertAlign w:val="superscript"/>
          <w:lang w:val="en-US" w:eastAsia="ja-JP"/>
          <w14:ligatures w14:val="none"/>
        </w:rPr>
        <w:t>th</w:t>
      </w:r>
      <w:r w:rsidRPr="004356F3">
        <w:rPr>
          <w:rFonts w:ascii="Arial" w:eastAsia="MS Mincho" w:hAnsi="Arial" w:cs="Arial"/>
          <w:b/>
          <w:bCs/>
          <w:kern w:val="0"/>
          <w:szCs w:val="22"/>
          <w:lang w:val="en-US" w:eastAsia="ja-JP"/>
          <w14:ligatures w14:val="none"/>
        </w:rPr>
        <w:t>, 2025</w:t>
      </w:r>
    </w:p>
    <w:p w14:paraId="2D3D0179" w14:textId="77777777" w:rsidR="004356F3" w:rsidRPr="00343FD2" w:rsidRDefault="004356F3" w:rsidP="004356F3">
      <w:pPr>
        <w:tabs>
          <w:tab w:val="left" w:pos="1985"/>
        </w:tabs>
        <w:spacing w:after="120" w:line="240" w:lineRule="auto"/>
        <w:rPr>
          <w:rFonts w:ascii="Times New Roman" w:hAnsi="Times New Roman"/>
        </w:rPr>
      </w:pPr>
      <w:r w:rsidRPr="00343FD2">
        <w:rPr>
          <w:rFonts w:ascii="Times New Roman" w:hAnsi="Times New Roman"/>
          <w:b/>
        </w:rPr>
        <w:t>Agenda item:</w:t>
      </w:r>
      <w:r w:rsidRPr="00343FD2">
        <w:rPr>
          <w:rFonts w:ascii="Times New Roman" w:hAnsi="Times New Roman"/>
          <w:b/>
        </w:rPr>
        <w:tab/>
      </w:r>
      <w:r w:rsidRPr="00343FD2">
        <w:rPr>
          <w:rFonts w:ascii="Times New Roman" w:hAnsi="Times New Roman"/>
        </w:rPr>
        <w:t>11.6</w:t>
      </w:r>
    </w:p>
    <w:p w14:paraId="186E4E16" w14:textId="5A77CD47" w:rsidR="004356F3" w:rsidRPr="00343FD2" w:rsidRDefault="004356F3" w:rsidP="004356F3">
      <w:pPr>
        <w:tabs>
          <w:tab w:val="left" w:pos="1985"/>
        </w:tabs>
        <w:spacing w:after="120" w:line="240" w:lineRule="auto"/>
        <w:rPr>
          <w:rFonts w:ascii="Times New Roman" w:hAnsi="Times New Roman"/>
          <w:b/>
        </w:rPr>
      </w:pPr>
      <w:r w:rsidRPr="00343FD2">
        <w:rPr>
          <w:rFonts w:ascii="Times New Roman" w:hAnsi="Times New Roman"/>
          <w:b/>
        </w:rPr>
        <w:t>Source:</w:t>
      </w:r>
      <w:r w:rsidRPr="00343FD2">
        <w:rPr>
          <w:rFonts w:ascii="Times New Roman" w:hAnsi="Times New Roman"/>
          <w:b/>
        </w:rPr>
        <w:tab/>
      </w:r>
      <w:r w:rsidRPr="004356F3">
        <w:rPr>
          <w:rFonts w:ascii="Times New Roman" w:hAnsi="Times New Roman"/>
          <w:bCs/>
        </w:rPr>
        <w:t>IIT Kanpur</w:t>
      </w:r>
    </w:p>
    <w:p w14:paraId="5AB64E46" w14:textId="04D4C3B3" w:rsidR="004356F3" w:rsidRPr="00343FD2" w:rsidRDefault="004356F3" w:rsidP="004356F3">
      <w:pPr>
        <w:tabs>
          <w:tab w:val="left" w:pos="1985"/>
        </w:tabs>
        <w:spacing w:after="120" w:line="240" w:lineRule="auto"/>
        <w:rPr>
          <w:rFonts w:ascii="Times New Roman" w:hAnsi="Times New Roman"/>
        </w:rPr>
      </w:pPr>
      <w:r w:rsidRPr="00343FD2">
        <w:rPr>
          <w:rFonts w:ascii="Times New Roman" w:hAnsi="Times New Roman"/>
          <w:b/>
        </w:rPr>
        <w:t>Title:</w:t>
      </w:r>
      <w:r w:rsidRPr="00343FD2">
        <w:rPr>
          <w:rFonts w:ascii="Times New Roman" w:hAnsi="Times New Roman"/>
          <w:b/>
        </w:rPr>
        <w:tab/>
      </w:r>
      <w:r w:rsidRPr="00343FD2">
        <w:rPr>
          <w:rFonts w:ascii="Times New Roman" w:hAnsi="Times New Roman"/>
        </w:rPr>
        <w:t>Discussion on AI/ML in 6GR</w:t>
      </w:r>
      <w:r>
        <w:rPr>
          <w:rFonts w:ascii="Times New Roman" w:hAnsi="Times New Roman"/>
        </w:rPr>
        <w:t xml:space="preserve"> air</w:t>
      </w:r>
      <w:r w:rsidRPr="00343FD2">
        <w:rPr>
          <w:rFonts w:ascii="Times New Roman" w:hAnsi="Times New Roman"/>
        </w:rPr>
        <w:t xml:space="preserve"> interface</w:t>
      </w:r>
    </w:p>
    <w:p w14:paraId="1EE5BAAF" w14:textId="77777777" w:rsidR="004356F3" w:rsidRDefault="004356F3" w:rsidP="004356F3">
      <w:pPr>
        <w:tabs>
          <w:tab w:val="left" w:pos="1985"/>
        </w:tabs>
        <w:spacing w:after="120" w:line="240" w:lineRule="auto"/>
        <w:rPr>
          <w:rFonts w:ascii="Times New Roman" w:hAnsi="Times New Roman"/>
        </w:rPr>
      </w:pPr>
      <w:r w:rsidRPr="00343FD2">
        <w:rPr>
          <w:rFonts w:ascii="Times New Roman" w:hAnsi="Times New Roman"/>
          <w:b/>
        </w:rPr>
        <w:t>Document for:</w:t>
      </w:r>
      <w:r w:rsidRPr="00343FD2">
        <w:rPr>
          <w:rFonts w:ascii="Times New Roman" w:hAnsi="Times New Roman"/>
          <w:b/>
        </w:rPr>
        <w:tab/>
      </w:r>
      <w:r w:rsidRPr="00343FD2">
        <w:rPr>
          <w:rFonts w:ascii="Times New Roman" w:hAnsi="Times New Roman"/>
        </w:rPr>
        <w:t>Discussion and Decision</w:t>
      </w:r>
    </w:p>
    <w:p w14:paraId="4127AEB1" w14:textId="113695F4" w:rsidR="004356F3" w:rsidRPr="004356F3" w:rsidRDefault="004356F3" w:rsidP="004356F3">
      <w:pPr>
        <w:pBdr>
          <w:bottom w:val="single" w:sz="12" w:space="1" w:color="auto"/>
        </w:pBdr>
        <w:spacing w:after="200" w:line="240" w:lineRule="atLeast"/>
        <w:rPr>
          <w:rFonts w:ascii="Arial" w:eastAsia="Malgun Gothic" w:hAnsi="Arial" w:cs="Arial"/>
          <w:b/>
          <w:bCs/>
          <w:snapToGrid w:val="0"/>
          <w:kern w:val="0"/>
          <w:szCs w:val="22"/>
          <w:lang w:val="en-GB" w:eastAsia="ko-KR"/>
          <w14:ligatures w14:val="none"/>
        </w:rPr>
      </w:pPr>
    </w:p>
    <w:p w14:paraId="7738247F" w14:textId="5B41DE6C" w:rsidR="004356F3" w:rsidRPr="004356F3" w:rsidRDefault="004356F3" w:rsidP="004356F3">
      <w:pPr>
        <w:pStyle w:val="Heading1"/>
        <w:numPr>
          <w:ilvl w:val="0"/>
          <w:numId w:val="11"/>
        </w:numPr>
        <w:rPr>
          <w:rFonts w:eastAsia="MS Mincho"/>
          <w:lang w:val="en-US" w:eastAsia="ja-JP"/>
        </w:rPr>
      </w:pPr>
      <w:r>
        <w:rPr>
          <w:rFonts w:eastAsia="MS Mincho"/>
          <w:lang w:val="en-US" w:eastAsia="ja-JP"/>
        </w:rPr>
        <w:t xml:space="preserve">Introduction </w:t>
      </w:r>
    </w:p>
    <w:p w14:paraId="541CCCFA" w14:textId="711E7B8F" w:rsidR="004356F3" w:rsidRPr="003866D8" w:rsidRDefault="004356F3" w:rsidP="004356F3">
      <w:pPr>
        <w:tabs>
          <w:tab w:val="left" w:pos="1985"/>
        </w:tabs>
        <w:spacing w:after="120" w:line="240" w:lineRule="auto"/>
        <w:rPr>
          <w:rFonts w:ascii="Times New Roman" w:hAnsi="Times New Roman"/>
          <w:sz w:val="22"/>
          <w:szCs w:val="22"/>
        </w:rPr>
      </w:pPr>
      <w:r>
        <w:rPr>
          <w:rFonts w:ascii="Times New Roman" w:hAnsi="Times New Roman"/>
        </w:rPr>
        <w:tab/>
      </w:r>
      <w:r w:rsidRPr="003866D8">
        <w:rPr>
          <w:rFonts w:ascii="Times New Roman" w:hAnsi="Times New Roman"/>
          <w:sz w:val="22"/>
          <w:szCs w:val="22"/>
        </w:rPr>
        <w:t xml:space="preserve">A </w:t>
      </w:r>
      <w:r w:rsidRPr="003866D8">
        <w:rPr>
          <w:rFonts w:ascii="Times New Roman" w:hAnsi="Times New Roman"/>
          <w:sz w:val="22"/>
          <w:szCs w:val="22"/>
        </w:rPr>
        <w:t xml:space="preserve">6GR </w:t>
      </w:r>
      <w:r w:rsidRPr="003866D8">
        <w:rPr>
          <w:rFonts w:ascii="Times New Roman" w:hAnsi="Times New Roman"/>
          <w:sz w:val="22"/>
          <w:szCs w:val="22"/>
        </w:rPr>
        <w:t>network designed with AI/ML-native features can enhance user experience while lowering cost and operational complexity</w:t>
      </w:r>
      <w:r w:rsidRPr="003866D8">
        <w:rPr>
          <w:rFonts w:ascii="Times New Roman" w:hAnsi="Times New Roman"/>
          <w:sz w:val="22"/>
          <w:szCs w:val="22"/>
        </w:rPr>
        <w:t>. Designing 6GR as “AI-native”, by 3GPP, defines it over previous generations.</w:t>
      </w:r>
      <w:r w:rsidRPr="003866D8">
        <w:rPr>
          <w:rFonts w:ascii="Times New Roman" w:hAnsi="Times New Roman"/>
          <w:sz w:val="22"/>
          <w:szCs w:val="22"/>
        </w:rPr>
        <w:t xml:space="preserve"> At </w:t>
      </w:r>
      <w:r w:rsidRPr="003866D8">
        <w:rPr>
          <w:rFonts w:ascii="Times New Roman" w:hAnsi="Times New Roman"/>
          <w:sz w:val="22"/>
          <w:szCs w:val="22"/>
        </w:rPr>
        <w:t>p</w:t>
      </w:r>
      <w:r w:rsidRPr="003866D8">
        <w:rPr>
          <w:rFonts w:ascii="Times New Roman" w:hAnsi="Times New Roman"/>
          <w:sz w:val="22"/>
          <w:szCs w:val="22"/>
        </w:rPr>
        <w:t xml:space="preserve">lenary </w:t>
      </w:r>
      <w:r w:rsidRPr="003866D8">
        <w:rPr>
          <w:rFonts w:ascii="Times New Roman" w:hAnsi="Times New Roman"/>
          <w:sz w:val="22"/>
          <w:szCs w:val="22"/>
        </w:rPr>
        <w:t>meeting RAN</w:t>
      </w:r>
      <w:r w:rsidRPr="003866D8">
        <w:rPr>
          <w:rFonts w:ascii="Times New Roman" w:hAnsi="Times New Roman"/>
          <w:sz w:val="22"/>
          <w:szCs w:val="22"/>
        </w:rPr>
        <w:t xml:space="preserve">#109, the revised </w:t>
      </w:r>
      <w:r w:rsidRPr="003866D8">
        <w:rPr>
          <w:rFonts w:ascii="Times New Roman" w:hAnsi="Times New Roman"/>
          <w:sz w:val="22"/>
          <w:szCs w:val="22"/>
        </w:rPr>
        <w:t>s</w:t>
      </w:r>
      <w:r w:rsidRPr="003866D8">
        <w:rPr>
          <w:rFonts w:ascii="Times New Roman" w:hAnsi="Times New Roman"/>
          <w:sz w:val="22"/>
          <w:szCs w:val="22"/>
        </w:rPr>
        <w:t xml:space="preserve">tudy </w:t>
      </w:r>
      <w:r w:rsidRPr="003866D8">
        <w:rPr>
          <w:rFonts w:ascii="Times New Roman" w:hAnsi="Times New Roman"/>
          <w:sz w:val="22"/>
          <w:szCs w:val="22"/>
        </w:rPr>
        <w:t>i</w:t>
      </w:r>
      <w:r w:rsidRPr="003866D8">
        <w:rPr>
          <w:rFonts w:ascii="Times New Roman" w:hAnsi="Times New Roman"/>
          <w:sz w:val="22"/>
          <w:szCs w:val="22"/>
        </w:rPr>
        <w:t>tem on “6G Radio” was approved [1]. This study includes objectives related to the application of AI/ML in 6G radio</w:t>
      </w:r>
      <w:r w:rsidRPr="003866D8">
        <w:rPr>
          <w:rFonts w:ascii="Times New Roman" w:hAnsi="Times New Roman"/>
          <w:sz w:val="22"/>
          <w:szCs w:val="22"/>
        </w:rPr>
        <w:t xml:space="preserve"> as:</w:t>
      </w:r>
    </w:p>
    <w:p w14:paraId="1275FE14" w14:textId="55FE5711" w:rsidR="004356F3" w:rsidRDefault="004356F3" w:rsidP="004356F3">
      <w:pPr>
        <w:tabs>
          <w:tab w:val="left" w:pos="1985"/>
        </w:tabs>
        <w:spacing w:after="120" w:line="240" w:lineRule="auto"/>
        <w:rPr>
          <w:rFonts w:ascii="Times New Roman" w:hAnsi="Times New Roman"/>
          <w:b/>
        </w:rPr>
      </w:pPr>
      <w:r w:rsidRPr="00C00838">
        <w:rPr>
          <w:rFonts w:eastAsia="SimSun"/>
          <w:noProof/>
          <w:sz w:val="21"/>
          <w:szCs w:val="21"/>
        </w:rPr>
        <mc:AlternateContent>
          <mc:Choice Requires="wps">
            <w:drawing>
              <wp:inline distT="0" distB="0" distL="0" distR="0" wp14:anchorId="195F0510" wp14:editId="1B036391">
                <wp:extent cx="5731510" cy="2396221"/>
                <wp:effectExtent l="0" t="0" r="2159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396221"/>
                        </a:xfrm>
                        <a:prstGeom prst="rect">
                          <a:avLst/>
                        </a:prstGeom>
                        <a:solidFill>
                          <a:srgbClr val="FFFFFF"/>
                        </a:solidFill>
                        <a:ln w="9525">
                          <a:solidFill>
                            <a:srgbClr val="000000"/>
                          </a:solidFill>
                          <a:miter lim="800000"/>
                          <a:headEnd/>
                          <a:tailEnd/>
                        </a:ln>
                      </wps:spPr>
                      <wps:txbx>
                        <w:txbxContent>
                          <w:p w14:paraId="1F3D6302" w14:textId="77777777" w:rsidR="004356F3" w:rsidRPr="004356F3" w:rsidRDefault="004356F3" w:rsidP="004356F3">
                            <w:pPr>
                              <w:pStyle w:val="ListParagraph"/>
                              <w:overflowPunct w:val="0"/>
                              <w:autoSpaceDE w:val="0"/>
                              <w:autoSpaceDN w:val="0"/>
                              <w:adjustRightInd w:val="0"/>
                              <w:ind w:left="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for 6GR and Radio Access Network, leveraging 5G AI/ML framework, as appropriate [See TR38.843] [RAN1, RAN2, RAN3, RAN4]</w:t>
                            </w:r>
                          </w:p>
                          <w:p w14:paraId="110BFE2C"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 xml:space="preserve">Identify Use Case(s) of interest (either existing or new) with compelling trade-off between e.g., performance, complexity, etc… </w:t>
                            </w:r>
                            <w:r w:rsidRPr="004356F3">
                              <w:rPr>
                                <w:rFonts w:ascii="Times New Roman" w:hAnsi="Times New Roman" w:cs="Times New Roman"/>
                                <w:color w:val="000000" w:themeColor="text1"/>
                                <w:sz w:val="20"/>
                                <w:szCs w:val="20"/>
                              </w:rPr>
                              <w:br/>
                              <w:t>Coordinated discussion needs to be ensured with related design areas, where needed (e.g., MIMO, Mobility, etc…)</w:t>
                            </w:r>
                          </w:p>
                          <w:p w14:paraId="1422AB8A" w14:textId="77777777" w:rsidR="004356F3" w:rsidRPr="004356F3" w:rsidRDefault="004356F3" w:rsidP="004356F3">
                            <w:pPr>
                              <w:ind w:firstLine="720"/>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lead WG depends on the use case.</w:t>
                            </w:r>
                          </w:p>
                          <w:p w14:paraId="111B8089"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framework: Extensible AI/ML enablers based on the identified Use Case(s), including</w:t>
                            </w:r>
                          </w:p>
                          <w:p w14:paraId="671ED279"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LCM procedures</w:t>
                            </w:r>
                            <w:r w:rsidRPr="004356F3" w:rsidDel="00135456">
                              <w:rPr>
                                <w:rFonts w:ascii="Times New Roman" w:hAnsi="Times New Roman" w:cs="Times New Roman"/>
                                <w:color w:val="000000" w:themeColor="text1"/>
                                <w:sz w:val="20"/>
                                <w:szCs w:val="20"/>
                              </w:rPr>
                              <w:t xml:space="preserve"> </w:t>
                            </w:r>
                            <w:r w:rsidRPr="004356F3">
                              <w:rPr>
                                <w:rFonts w:ascii="Times New Roman" w:hAnsi="Times New Roman" w:cs="Times New Roman"/>
                                <w:color w:val="000000" w:themeColor="text1"/>
                                <w:sz w:val="20"/>
                                <w:szCs w:val="20"/>
                              </w:rPr>
                              <w:t>[RAN2, RAN1, RAN3, RAN4]</w:t>
                            </w:r>
                          </w:p>
                          <w:p w14:paraId="247D4978"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Data collection and data management, in coordination with SA WGs [RAN2, RAN3, RAN1]</w:t>
                            </w:r>
                          </w:p>
                          <w:p w14:paraId="75784E71" w14:textId="77777777" w:rsidR="004356F3" w:rsidRPr="004356F3" w:rsidRDefault="004356F3" w:rsidP="004356F3">
                            <w:pPr>
                              <w:ind w:leftChars="13" w:left="31"/>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NW for AI is assumed to be covered by new services</w:t>
                            </w:r>
                          </w:p>
                          <w:p w14:paraId="23663AB1" w14:textId="77777777" w:rsidR="004356F3" w:rsidRPr="004356F3" w:rsidRDefault="004356F3" w:rsidP="004356F3">
                            <w:pPr>
                              <w:ind w:leftChars="13" w:left="31"/>
                              <w:rPr>
                                <w:rFonts w:ascii="Times New Roman" w:eastAsia="SimSun" w:hAnsi="Times New Roman" w:cs="Times New Roman"/>
                                <w:color w:val="000000" w:themeColor="text1"/>
                                <w:sz w:val="20"/>
                                <w:szCs w:val="20"/>
                                <w:lang w:eastAsia="zh-CN"/>
                              </w:rPr>
                            </w:pPr>
                            <w:r w:rsidRPr="004356F3">
                              <w:rPr>
                                <w:rFonts w:ascii="Times New Roman" w:hAnsi="Times New Roman" w:cs="Times New Roman"/>
                                <w:color w:val="000000" w:themeColor="text1"/>
                                <w:sz w:val="20"/>
                                <w:szCs w:val="20"/>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w:pict>
              <v:shapetype w14:anchorId="195F0510" id="_x0000_t202" coordsize="21600,21600" o:spt="202" path="m,l,21600r21600,l21600,xe">
                <v:stroke joinstyle="miter"/>
                <v:path gradientshapeok="t" o:connecttype="rect"/>
              </v:shapetype>
              <v:shape id="文本框 3" o:spid="_x0000_s1026" type="#_x0000_t202" style="width:451.3pt;height:18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">
                <v:textbox style="mso-fit-shape-to-text:t">
                  <w:txbxContent>
                    <w:p w14:paraId="1F3D6302" w14:textId="77777777" w:rsidR="004356F3" w:rsidRPr="004356F3" w:rsidRDefault="004356F3" w:rsidP="004356F3">
                      <w:pPr>
                        <w:pStyle w:val="ListParagraph"/>
                        <w:overflowPunct w:val="0"/>
                        <w:autoSpaceDE w:val="0"/>
                        <w:autoSpaceDN w:val="0"/>
                        <w:adjustRightInd w:val="0"/>
                        <w:ind w:left="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for 6GR and Radio Access Network, leveraging 5G AI/ML framework, as appropriate [See TR38.843] [RAN1, RAN2, RAN3, RAN4]</w:t>
                      </w:r>
                    </w:p>
                    <w:p w14:paraId="110BFE2C"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 xml:space="preserve">Identify Use Case(s) of interest (either existing or new) with compelling trade-off between e.g., performance, complexity, etc… </w:t>
                      </w:r>
                      <w:r w:rsidRPr="004356F3">
                        <w:rPr>
                          <w:rFonts w:ascii="Times New Roman" w:hAnsi="Times New Roman" w:cs="Times New Roman"/>
                          <w:color w:val="000000" w:themeColor="text1"/>
                          <w:sz w:val="20"/>
                          <w:szCs w:val="20"/>
                        </w:rPr>
                        <w:br/>
                        <w:t>Coordinated discussion needs to be ensured with related design areas, where needed (e.g., MIMO, Mobility, etc…)</w:t>
                      </w:r>
                    </w:p>
                    <w:p w14:paraId="1422AB8A" w14:textId="77777777" w:rsidR="004356F3" w:rsidRPr="004356F3" w:rsidRDefault="004356F3" w:rsidP="004356F3">
                      <w:pPr>
                        <w:ind w:firstLine="720"/>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lead WG depends on the use case.</w:t>
                      </w:r>
                    </w:p>
                    <w:p w14:paraId="111B8089"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framework: Extensible AI/ML enablers based on the identified Use Case(s), including</w:t>
                      </w:r>
                    </w:p>
                    <w:p w14:paraId="671ED279"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LCM procedures</w:t>
                      </w:r>
                      <w:r w:rsidRPr="004356F3" w:rsidDel="00135456">
                        <w:rPr>
                          <w:rFonts w:ascii="Times New Roman" w:hAnsi="Times New Roman" w:cs="Times New Roman"/>
                          <w:color w:val="000000" w:themeColor="text1"/>
                          <w:sz w:val="20"/>
                          <w:szCs w:val="20"/>
                        </w:rPr>
                        <w:t xml:space="preserve"> </w:t>
                      </w:r>
                      <w:r w:rsidRPr="004356F3">
                        <w:rPr>
                          <w:rFonts w:ascii="Times New Roman" w:hAnsi="Times New Roman" w:cs="Times New Roman"/>
                          <w:color w:val="000000" w:themeColor="text1"/>
                          <w:sz w:val="20"/>
                          <w:szCs w:val="20"/>
                        </w:rPr>
                        <w:t>[RAN2, RAN1, RAN3, RAN4]</w:t>
                      </w:r>
                    </w:p>
                    <w:p w14:paraId="247D4978"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Data collection and data management, in coordination with SA WGs [RAN2, RAN3, RAN1]</w:t>
                      </w:r>
                    </w:p>
                    <w:p w14:paraId="75784E71" w14:textId="77777777" w:rsidR="004356F3" w:rsidRPr="004356F3" w:rsidRDefault="004356F3" w:rsidP="004356F3">
                      <w:pPr>
                        <w:ind w:leftChars="13" w:left="31"/>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NW for AI is assumed to be covered by new services</w:t>
                      </w:r>
                    </w:p>
                    <w:p w14:paraId="23663AB1" w14:textId="77777777" w:rsidR="004356F3" w:rsidRPr="004356F3" w:rsidRDefault="004356F3" w:rsidP="004356F3">
                      <w:pPr>
                        <w:ind w:leftChars="13" w:left="31"/>
                        <w:rPr>
                          <w:rFonts w:ascii="Times New Roman" w:eastAsia="SimSun" w:hAnsi="Times New Roman" w:cs="Times New Roman"/>
                          <w:color w:val="000000" w:themeColor="text1"/>
                          <w:sz w:val="20"/>
                          <w:szCs w:val="20"/>
                          <w:lang w:eastAsia="zh-CN"/>
                        </w:rPr>
                      </w:pPr>
                      <w:r w:rsidRPr="004356F3">
                        <w:rPr>
                          <w:rFonts w:ascii="Times New Roman" w:hAnsi="Times New Roman" w:cs="Times New Roman"/>
                          <w:color w:val="000000" w:themeColor="text1"/>
                          <w:sz w:val="20"/>
                          <w:szCs w:val="20"/>
                        </w:rPr>
                        <w:t>6GR and RAN design shall ensure that the 6G System can also operate without AI/ML</w:t>
                      </w:r>
                    </w:p>
                  </w:txbxContent>
                </v:textbox>
                <w10:anchorlock/>
              </v:shape>
            </w:pict>
          </mc:Fallback>
        </mc:AlternateContent>
      </w:r>
    </w:p>
    <w:p w14:paraId="5CE370AE" w14:textId="77777777" w:rsidR="004356F3" w:rsidRPr="003866D8" w:rsidRDefault="004356F3" w:rsidP="004356F3">
      <w:pPr>
        <w:spacing w:line="240" w:lineRule="auto"/>
        <w:rPr>
          <w:rFonts w:ascii="Times New Roman" w:hAnsi="Times New Roman"/>
          <w:sz w:val="22"/>
          <w:szCs w:val="22"/>
        </w:rPr>
      </w:pPr>
      <w:r w:rsidRPr="003866D8">
        <w:rPr>
          <w:rFonts w:ascii="Times New Roman" w:hAnsi="Times New Roman"/>
          <w:sz w:val="22"/>
          <w:szCs w:val="22"/>
        </w:rPr>
        <w:t xml:space="preserve">In RAN1#122, following was agreed. In the following, we discuss on the potential AI/ML use cases based on following agreement. </w:t>
      </w:r>
    </w:p>
    <w:tbl>
      <w:tblPr>
        <w:tblStyle w:val="TableGrid"/>
        <w:tblW w:w="0" w:type="auto"/>
        <w:tblLook w:val="04A0" w:firstRow="1" w:lastRow="0" w:firstColumn="1" w:lastColumn="0" w:noHBand="0" w:noVBand="1"/>
      </w:tblPr>
      <w:tblGrid>
        <w:gridCol w:w="9016"/>
      </w:tblGrid>
      <w:tr w:rsidR="004356F3" w14:paraId="15858DB7" w14:textId="77777777" w:rsidTr="00B661CF">
        <w:tc>
          <w:tcPr>
            <w:tcW w:w="9017" w:type="dxa"/>
          </w:tcPr>
          <w:p w14:paraId="1C669842" w14:textId="77777777" w:rsidR="004356F3" w:rsidRPr="00CA0104" w:rsidRDefault="004356F3" w:rsidP="004356F3">
            <w:pPr>
              <w:overflowPunct w:val="0"/>
              <w:autoSpaceDE w:val="0"/>
              <w:autoSpaceDN w:val="0"/>
              <w:adjustRightInd w:val="0"/>
              <w:spacing w:after="180"/>
              <w:textAlignment w:val="baseline"/>
              <w:rPr>
                <w:rFonts w:ascii="Times New Roman" w:eastAsia="DengXian" w:hAnsi="Times New Roman"/>
                <w:sz w:val="20"/>
                <w:szCs w:val="20"/>
                <w:lang w:eastAsia="zh-CN"/>
              </w:rPr>
            </w:pPr>
            <w:r w:rsidRPr="00CA0104">
              <w:rPr>
                <w:rFonts w:ascii="Times New Roman" w:eastAsia="DengXian" w:hAnsi="Times New Roman" w:hint="eastAsia"/>
                <w:sz w:val="20"/>
                <w:szCs w:val="20"/>
                <w:highlight w:val="green"/>
                <w:lang w:eastAsia="zh-CN"/>
              </w:rPr>
              <w:t>Agreement</w:t>
            </w:r>
          </w:p>
          <w:p w14:paraId="26EBD5AC" w14:textId="77777777" w:rsidR="004356F3" w:rsidRPr="00732CD4" w:rsidRDefault="004356F3" w:rsidP="004356F3">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732CD4">
              <w:rPr>
                <w:rFonts w:ascii="Times New Roman" w:eastAsia="Times New Roman" w:hAnsi="Times New Roman"/>
                <w:sz w:val="20"/>
                <w:szCs w:val="20"/>
                <w:lang w:val="en-GB" w:eastAsia="ja-JP"/>
              </w:rPr>
              <w:t>For 6GR AI/ML use cases identification</w:t>
            </w:r>
            <w:r w:rsidRPr="00732CD4">
              <w:rPr>
                <w:rFonts w:ascii="Times New Roman" w:eastAsia="DengXian" w:hAnsi="Times New Roman"/>
                <w:sz w:val="20"/>
                <w:szCs w:val="20"/>
                <w:lang w:val="en-GB" w:eastAsia="zh-CN"/>
              </w:rPr>
              <w:t>/categorization</w:t>
            </w:r>
            <w:r w:rsidRPr="00732CD4">
              <w:rPr>
                <w:rFonts w:ascii="Times New Roman" w:eastAsia="Times New Roman" w:hAnsi="Times New Roman"/>
                <w:sz w:val="20"/>
                <w:szCs w:val="20"/>
                <w:lang w:val="en-GB" w:eastAsia="ja-JP"/>
              </w:rPr>
              <w:t xml:space="preserve">, </w:t>
            </w:r>
            <w:r w:rsidRPr="00732CD4">
              <w:rPr>
                <w:rFonts w:ascii="Times New Roman" w:eastAsia="Times New Roman" w:hAnsi="Times New Roman"/>
                <w:color w:val="FF0000"/>
                <w:sz w:val="20"/>
                <w:szCs w:val="20"/>
                <w:lang w:val="en-GB" w:eastAsia="ja-JP"/>
              </w:rPr>
              <w:t xml:space="preserve">for each (sub-)use case proposed, proponent </w:t>
            </w:r>
            <w:r w:rsidRPr="00732CD4">
              <w:rPr>
                <w:rFonts w:ascii="Times New Roman" w:eastAsia="Times New Roman" w:hAnsi="Times New Roman"/>
                <w:sz w:val="20"/>
                <w:szCs w:val="20"/>
                <w:lang w:val="en-GB" w:eastAsia="ja-JP"/>
              </w:rPr>
              <w:t xml:space="preserve">companies are encouraged to study and report the following: </w:t>
            </w:r>
          </w:p>
          <w:p w14:paraId="4070FC14"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Definition of each (sub-)use case, including</w:t>
            </w:r>
            <w:r w:rsidRPr="00D91FCC">
              <w:rPr>
                <w:rFonts w:ascii="Times New Roman" w:eastAsia="DengXian" w:hAnsi="Times New Roman"/>
                <w:sz w:val="20"/>
                <w:szCs w:val="20"/>
                <w:lang w:val="en-GB" w:eastAsia="zh-CN"/>
              </w:rPr>
              <w:t xml:space="preserve"> at least </w:t>
            </w:r>
            <w:r w:rsidRPr="00D91FCC">
              <w:rPr>
                <w:rFonts w:ascii="Times New Roman" w:eastAsia="SimSun" w:hAnsi="Times New Roman"/>
                <w:bCs/>
                <w:iCs/>
                <w:sz w:val="20"/>
                <w:szCs w:val="20"/>
                <w:lang w:val="en-GB" w:eastAsia="ja-JP"/>
              </w:rPr>
              <w:t>AI/ML model input/</w:t>
            </w:r>
            <w:r w:rsidRPr="00D91FCC">
              <w:rPr>
                <w:rFonts w:ascii="Times New Roman" w:eastAsia="Calibri" w:hAnsi="Times New Roman"/>
                <w:sz w:val="20"/>
                <w:szCs w:val="20"/>
                <w:lang w:val="en-GB" w:eastAsia="zh-CN"/>
              </w:rPr>
              <w:t>output</w:t>
            </w:r>
          </w:p>
          <w:p w14:paraId="498367E0"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iCs/>
                <w:sz w:val="20"/>
                <w:szCs w:val="20"/>
              </w:rPr>
              <w:t xml:space="preserve">The </w:t>
            </w:r>
            <w:r w:rsidRPr="00D91FCC">
              <w:rPr>
                <w:rFonts w:ascii="Times New Roman" w:eastAsia="Calibri" w:hAnsi="Times New Roman"/>
                <w:sz w:val="20"/>
                <w:szCs w:val="20"/>
                <w:lang w:val="en-GB"/>
              </w:rPr>
              <w:t>evaluation assumption, methodology, KPIs</w:t>
            </w:r>
            <w:r w:rsidRPr="00D91FCC">
              <w:rPr>
                <w:rFonts w:ascii="Times New Roman" w:eastAsia="Calibri" w:hAnsi="Times New Roman"/>
                <w:iCs/>
                <w:sz w:val="20"/>
                <w:szCs w:val="20"/>
              </w:rPr>
              <w:t xml:space="preserve">, </w:t>
            </w:r>
            <w:r w:rsidRPr="00D91FCC">
              <w:rPr>
                <w:rFonts w:ascii="Times New Roman" w:eastAsia="Calibri" w:hAnsi="Times New Roman"/>
                <w:iCs/>
                <w:color w:val="FF0000"/>
                <w:sz w:val="20"/>
                <w:szCs w:val="20"/>
              </w:rPr>
              <w:t xml:space="preserve">benchmark, </w:t>
            </w:r>
            <w:r w:rsidRPr="00D91FCC">
              <w:rPr>
                <w:rFonts w:ascii="Times New Roman" w:eastAsia="Calibri" w:hAnsi="Times New Roman"/>
                <w:iCs/>
                <w:sz w:val="20"/>
                <w:szCs w:val="20"/>
              </w:rPr>
              <w:t xml:space="preserve">and </w:t>
            </w:r>
            <w:r w:rsidRPr="00D91FCC">
              <w:rPr>
                <w:rFonts w:ascii="Times New Roman" w:eastAsia="Calibri" w:hAnsi="Times New Roman"/>
                <w:sz w:val="20"/>
                <w:szCs w:val="20"/>
                <w:lang w:val="en-GB"/>
              </w:rPr>
              <w:t>preliminary simulation results</w:t>
            </w:r>
          </w:p>
          <w:p w14:paraId="5134E9B2"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Assumption on training types, e.g.,</w:t>
            </w:r>
          </w:p>
          <w:p w14:paraId="75F62C06" w14:textId="77777777" w:rsidR="004356F3" w:rsidRPr="00D91FCC" w:rsidRDefault="004356F3" w:rsidP="004356F3">
            <w:pPr>
              <w:numPr>
                <w:ilvl w:val="1"/>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offline training, online training/finetuning</w:t>
            </w:r>
          </w:p>
          <w:p w14:paraId="0003E4A2" w14:textId="77777777" w:rsidR="004356F3" w:rsidRPr="00D91FCC" w:rsidRDefault="004356F3" w:rsidP="004356F3">
            <w:pPr>
              <w:numPr>
                <w:ilvl w:val="1"/>
                <w:numId w:val="9"/>
              </w:numPr>
              <w:overflowPunct w:val="0"/>
              <w:autoSpaceDE w:val="0"/>
              <w:autoSpaceDN w:val="0"/>
              <w:adjustRightInd w:val="0"/>
              <w:contextualSpacing/>
              <w:textAlignment w:val="baseline"/>
              <w:rPr>
                <w:rFonts w:ascii="Times New Roman" w:eastAsia="Calibri" w:hAnsi="Times New Roman"/>
                <w:color w:val="FF0000"/>
                <w:sz w:val="20"/>
                <w:szCs w:val="20"/>
                <w:lang w:val="en-GB"/>
              </w:rPr>
            </w:pPr>
            <w:r w:rsidRPr="00D91FCC">
              <w:rPr>
                <w:rFonts w:ascii="Times New Roman" w:eastAsia="Calibri" w:hAnsi="Times New Roman"/>
                <w:color w:val="FF0000"/>
                <w:sz w:val="20"/>
                <w:szCs w:val="20"/>
                <w:lang w:val="en-GB"/>
              </w:rPr>
              <w:t>Label construction (if applicable), including whether/how to obtain label data for model training</w:t>
            </w:r>
          </w:p>
          <w:p w14:paraId="3066D778"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Assumption on model location</w:t>
            </w:r>
            <w:r w:rsidRPr="00D91FCC">
              <w:rPr>
                <w:rFonts w:ascii="Times New Roman" w:eastAsia="DengXian" w:hAnsi="Times New Roman"/>
                <w:sz w:val="20"/>
                <w:szCs w:val="20"/>
                <w:lang w:val="en-GB" w:eastAsia="zh-CN"/>
              </w:rPr>
              <w:t xml:space="preserve"> for inference, e.g., </w:t>
            </w:r>
            <w:r w:rsidRPr="00D91FCC">
              <w:rPr>
                <w:rFonts w:ascii="Times New Roman" w:eastAsia="Calibri" w:hAnsi="Times New Roman"/>
                <w:sz w:val="20"/>
                <w:szCs w:val="20"/>
                <w:lang w:val="en-GB"/>
              </w:rPr>
              <w:t>UE-sided model, NW-sided model, and two-sided model</w:t>
            </w:r>
          </w:p>
          <w:p w14:paraId="7464EE69" w14:textId="77777777" w:rsidR="004356F3" w:rsidRPr="00D91FCC" w:rsidRDefault="004356F3" w:rsidP="004356F3">
            <w:pPr>
              <w:numPr>
                <w:ilvl w:val="0"/>
                <w:numId w:val="8"/>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Collaboration</w:t>
            </w:r>
            <w:r w:rsidRPr="00D91FCC">
              <w:rPr>
                <w:rFonts w:ascii="Times New Roman" w:eastAsia="DengXian" w:hAnsi="Times New Roman"/>
                <w:sz w:val="20"/>
                <w:szCs w:val="20"/>
                <w:lang w:val="en-GB" w:eastAsia="zh-CN"/>
              </w:rPr>
              <w:t xml:space="preserve">/interaction </w:t>
            </w:r>
            <w:r w:rsidRPr="00D91FCC">
              <w:rPr>
                <w:rFonts w:ascii="Times New Roman" w:eastAsia="Calibri" w:hAnsi="Times New Roman"/>
                <w:sz w:val="20"/>
                <w:szCs w:val="20"/>
                <w:lang w:val="en-GB"/>
              </w:rPr>
              <w:t xml:space="preserve">between UE and NW, e.g., </w:t>
            </w:r>
          </w:p>
          <w:p w14:paraId="5F1B1550" w14:textId="77777777" w:rsidR="004356F3" w:rsidRPr="00D91FCC" w:rsidRDefault="004356F3" w:rsidP="004356F3">
            <w:pPr>
              <w:numPr>
                <w:ilvl w:val="1"/>
                <w:numId w:val="8"/>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no collaboration</w:t>
            </w:r>
            <w:r w:rsidRPr="00D91FCC">
              <w:rPr>
                <w:rFonts w:ascii="Times New Roman" w:eastAsia="DengXian" w:hAnsi="Times New Roman"/>
                <w:sz w:val="20"/>
                <w:szCs w:val="20"/>
                <w:lang w:val="en-GB" w:eastAsia="zh-CN"/>
              </w:rPr>
              <w:t>/interaction</w:t>
            </w:r>
          </w:p>
          <w:p w14:paraId="2D0D7428" w14:textId="77777777" w:rsidR="004356F3" w:rsidRPr="00D91FCC" w:rsidRDefault="004356F3" w:rsidP="004356F3">
            <w:pPr>
              <w:numPr>
                <w:ilvl w:val="1"/>
                <w:numId w:val="8"/>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UE/Network collaboration targeting at separate or joint ML operation</w:t>
            </w:r>
          </w:p>
          <w:p w14:paraId="782DF10E" w14:textId="77777777" w:rsidR="004356F3" w:rsidRPr="00D91FCC" w:rsidRDefault="004356F3" w:rsidP="004356F3">
            <w:pPr>
              <w:numPr>
                <w:ilvl w:val="0"/>
                <w:numId w:val="8"/>
              </w:numPr>
              <w:overflowPunct w:val="0"/>
              <w:autoSpaceDE w:val="0"/>
              <w:autoSpaceDN w:val="0"/>
              <w:adjustRightInd w:val="0"/>
              <w:contextualSpacing/>
              <w:textAlignment w:val="baseline"/>
              <w:rPr>
                <w:rFonts w:eastAsia="Calibri" w:cs="Times"/>
                <w:iCs/>
              </w:rPr>
            </w:pPr>
            <w:r w:rsidRPr="00D91FCC">
              <w:rPr>
                <w:rFonts w:ascii="Times New Roman" w:eastAsia="DengXian" w:hAnsi="Times New Roman"/>
                <w:sz w:val="20"/>
                <w:szCs w:val="20"/>
                <w:lang w:val="en-GB" w:eastAsia="zh-CN"/>
              </w:rPr>
              <w:t>High level p</w:t>
            </w:r>
            <w:r w:rsidRPr="00D91FCC">
              <w:rPr>
                <w:rFonts w:ascii="Times New Roman" w:eastAsia="Calibri" w:hAnsi="Times New Roman"/>
                <w:sz w:val="20"/>
                <w:szCs w:val="20"/>
                <w:lang w:val="en-GB"/>
              </w:rPr>
              <w:t>otential specification impact</w:t>
            </w:r>
            <w:r w:rsidRPr="00CA0104">
              <w:rPr>
                <w:rFonts w:eastAsia="Calibri"/>
                <w:strike/>
                <w:lang w:val="en-GB"/>
              </w:rPr>
              <w:t xml:space="preserve"> </w:t>
            </w:r>
          </w:p>
        </w:tc>
      </w:tr>
    </w:tbl>
    <w:p w14:paraId="72986EE6" w14:textId="77777777" w:rsidR="004356F3" w:rsidRDefault="004356F3" w:rsidP="004356F3">
      <w:pPr>
        <w:tabs>
          <w:tab w:val="left" w:pos="1985"/>
        </w:tabs>
        <w:spacing w:after="120" w:line="240" w:lineRule="auto"/>
        <w:rPr>
          <w:rFonts w:ascii="Times New Roman" w:hAnsi="Times New Roman"/>
          <w:b/>
        </w:rPr>
      </w:pPr>
    </w:p>
    <w:p w14:paraId="267017E7" w14:textId="0886DA10" w:rsidR="004356F3" w:rsidRPr="003866D8" w:rsidRDefault="004356F3" w:rsidP="004356F3">
      <w:pPr>
        <w:tabs>
          <w:tab w:val="left" w:pos="1985"/>
        </w:tabs>
        <w:spacing w:after="120" w:line="240" w:lineRule="auto"/>
        <w:rPr>
          <w:rFonts w:ascii="Times New Roman" w:hAnsi="Times New Roman"/>
          <w:bCs/>
          <w:sz w:val="22"/>
          <w:szCs w:val="22"/>
        </w:rPr>
      </w:pPr>
      <w:r w:rsidRPr="003866D8">
        <w:rPr>
          <w:rFonts w:ascii="Times New Roman" w:hAnsi="Times New Roman"/>
          <w:bCs/>
          <w:sz w:val="22"/>
          <w:szCs w:val="22"/>
        </w:rPr>
        <w:t xml:space="preserve">In this contribution, we provide our views on potential new usecases for 6GR. We also provide initial evaluations and potential spec impact for these cases. </w:t>
      </w:r>
    </w:p>
    <w:p w14:paraId="60C165EA" w14:textId="77777777" w:rsidR="004356F3" w:rsidRDefault="004356F3" w:rsidP="004356F3">
      <w:pPr>
        <w:tabs>
          <w:tab w:val="left" w:pos="1985"/>
        </w:tabs>
        <w:spacing w:after="120" w:line="240" w:lineRule="auto"/>
        <w:rPr>
          <w:rFonts w:ascii="Times New Roman" w:hAnsi="Times New Roman"/>
          <w:bCs/>
        </w:rPr>
      </w:pPr>
    </w:p>
    <w:p w14:paraId="430DA515" w14:textId="64E408AD" w:rsidR="004356F3" w:rsidRDefault="004356F3" w:rsidP="004356F3">
      <w:pPr>
        <w:pStyle w:val="Heading1"/>
        <w:numPr>
          <w:ilvl w:val="0"/>
          <w:numId w:val="4"/>
        </w:numPr>
        <w:spacing w:line="240" w:lineRule="auto"/>
        <w:rPr>
          <w:rFonts w:eastAsia="MS Mincho"/>
          <w:lang w:val="en-US" w:eastAsia="ja-JP"/>
        </w:rPr>
      </w:pPr>
      <w:r>
        <w:rPr>
          <w:rFonts w:eastAsia="MS Mincho"/>
          <w:lang w:val="en-US" w:eastAsia="ja-JP"/>
        </w:rPr>
        <w:t>New Use-cases for 6GR</w:t>
      </w:r>
      <w:r w:rsidRPr="004356F3">
        <w:rPr>
          <w:rFonts w:eastAsia="MS Mincho"/>
          <w:lang w:val="en-US" w:eastAsia="ja-JP"/>
        </w:rPr>
        <w:t xml:space="preserve"> </w:t>
      </w:r>
    </w:p>
    <w:p w14:paraId="5DC886D2" w14:textId="07FB255E" w:rsidR="004356F3" w:rsidRDefault="004356F3" w:rsidP="004356F3">
      <w:pPr>
        <w:spacing w:line="240" w:lineRule="auto"/>
        <w:ind w:firstLine="720"/>
        <w:rPr>
          <w:rFonts w:ascii="Times New Roman" w:hAnsi="Times New Roman" w:cs="Times New Roman"/>
        </w:rPr>
      </w:pPr>
      <w:r>
        <w:rPr>
          <w:rFonts w:ascii="Times New Roman" w:hAnsi="Times New Roman" w:cs="Times New Roman"/>
        </w:rPr>
        <w:t xml:space="preserve">       </w:t>
      </w:r>
      <w:r w:rsidRPr="003866D8">
        <w:rPr>
          <w:rFonts w:ascii="Times New Roman" w:hAnsi="Times New Roman" w:cs="Times New Roman"/>
          <w:sz w:val="22"/>
          <w:szCs w:val="22"/>
        </w:rPr>
        <w:t>Reducing CSI and DMRS overhead is critical to address signaling inefficiency in 6G radio.</w:t>
      </w:r>
      <w:r w:rsidRPr="003866D8">
        <w:rPr>
          <w:rFonts w:ascii="Times New Roman" w:hAnsi="Times New Roman" w:cs="Times New Roman"/>
          <w:sz w:val="22"/>
          <w:szCs w:val="22"/>
        </w:rPr>
        <w:t xml:space="preserve"> </w:t>
      </w:r>
      <w:r w:rsidRPr="003866D8">
        <w:rPr>
          <w:rFonts w:ascii="Times New Roman" w:hAnsi="Times New Roman" w:cs="Times New Roman"/>
          <w:sz w:val="22"/>
          <w:szCs w:val="22"/>
        </w:rPr>
        <w:t xml:space="preserve">Minimizing these </w:t>
      </w:r>
      <w:r w:rsidRPr="003866D8">
        <w:rPr>
          <w:rFonts w:ascii="Times New Roman" w:hAnsi="Times New Roman" w:cs="Times New Roman"/>
          <w:sz w:val="22"/>
          <w:szCs w:val="22"/>
        </w:rPr>
        <w:t>overheads</w:t>
      </w:r>
      <w:r w:rsidRPr="003866D8">
        <w:rPr>
          <w:rFonts w:ascii="Times New Roman" w:hAnsi="Times New Roman" w:cs="Times New Roman"/>
          <w:sz w:val="22"/>
          <w:szCs w:val="22"/>
        </w:rPr>
        <w:t xml:space="preserve"> enhances system capacity and user throughput.</w:t>
      </w:r>
      <w:r w:rsidRPr="003866D8">
        <w:rPr>
          <w:rFonts w:ascii="Times New Roman" w:hAnsi="Times New Roman" w:cs="Times New Roman"/>
          <w:sz w:val="22"/>
          <w:szCs w:val="22"/>
        </w:rPr>
        <w:t xml:space="preserve"> </w:t>
      </w:r>
      <w:r w:rsidRPr="003866D8">
        <w:rPr>
          <w:rFonts w:ascii="Times New Roman" w:hAnsi="Times New Roman" w:cs="Times New Roman"/>
          <w:sz w:val="22"/>
          <w:szCs w:val="22"/>
        </w:rPr>
        <w:t>AI/ML-based solutions can enable adaptive CSI/DMRS designs aligned with the objectives of the 6G RAN study</w:t>
      </w:r>
      <w:r w:rsidRPr="004356F3">
        <w:rPr>
          <w:rFonts w:ascii="Times New Roman" w:hAnsi="Times New Roman" w:cs="Times New Roman"/>
        </w:rPr>
        <w:t>.</w:t>
      </w:r>
    </w:p>
    <w:p w14:paraId="3C1BE9DB" w14:textId="77777777" w:rsidR="004356F3" w:rsidRDefault="004356F3" w:rsidP="004356F3">
      <w:pPr>
        <w:pStyle w:val="Heading2"/>
        <w:spacing w:line="240" w:lineRule="auto"/>
        <w:ind w:firstLine="720"/>
      </w:pPr>
      <w:r>
        <w:t>2.1. CSI overhead reduction</w:t>
      </w:r>
    </w:p>
    <w:p w14:paraId="783E6C77" w14:textId="4C48110C" w:rsidR="004356F3" w:rsidRPr="003866D8" w:rsidRDefault="004356F3" w:rsidP="004356F3">
      <w:pPr>
        <w:spacing w:line="240" w:lineRule="auto"/>
        <w:rPr>
          <w:rFonts w:ascii="Times New Roman" w:hAnsi="Times New Roman" w:cs="Times New Roman"/>
          <w:sz w:val="22"/>
          <w:szCs w:val="22"/>
        </w:rPr>
      </w:pPr>
      <w:r>
        <w:tab/>
      </w:r>
      <w:r>
        <w:tab/>
      </w:r>
      <w:r w:rsidRPr="003866D8">
        <w:rPr>
          <w:rFonts w:ascii="Times New Roman" w:hAnsi="Times New Roman" w:cs="Times New Roman"/>
          <w:sz w:val="22"/>
          <w:szCs w:val="22"/>
        </w:rPr>
        <w:t xml:space="preserve">The </w:t>
      </w:r>
      <w:r w:rsidRPr="003866D8">
        <w:rPr>
          <w:rFonts w:ascii="Times New Roman" w:hAnsi="Times New Roman" w:cs="Times New Roman"/>
          <w:sz w:val="22"/>
          <w:szCs w:val="22"/>
        </w:rPr>
        <w:t>increase</w:t>
      </w:r>
      <w:r w:rsidRPr="003866D8">
        <w:rPr>
          <w:rFonts w:ascii="Times New Roman" w:hAnsi="Times New Roman" w:cs="Times New Roman"/>
          <w:sz w:val="22"/>
          <w:szCs w:val="22"/>
        </w:rPr>
        <w:t xml:space="preserve"> antenna arrays in 6G, potentially exceeding 256–512 ports, creates a significant challenge for CSI-RS design. Conventional reduction methods, such as frequency density thinning or legacy compression, provide limited relief and risk compromising CSI accuracy, particularly under challenging propagation conditions.</w:t>
      </w:r>
    </w:p>
    <w:p w14:paraId="0DD40B38" w14:textId="3ACF1C23" w:rsidR="004356F3" w:rsidRPr="003866D8" w:rsidRDefault="004356F3" w:rsidP="004356F3">
      <w:pPr>
        <w:spacing w:line="240" w:lineRule="auto"/>
        <w:rPr>
          <w:rFonts w:ascii="Times New Roman" w:hAnsi="Times New Roman" w:cs="Times New Roman"/>
          <w:sz w:val="22"/>
          <w:szCs w:val="22"/>
        </w:rPr>
      </w:pPr>
      <w:r w:rsidRPr="004356F3">
        <w:rPr>
          <w:rFonts w:ascii="Times New Roman" w:hAnsi="Times New Roman" w:cs="Times New Roman"/>
          <w:sz w:val="22"/>
          <w:szCs w:val="22"/>
        </w:rPr>
        <w:t xml:space="preserve">To address </w:t>
      </w:r>
      <w:r w:rsidRPr="003866D8">
        <w:rPr>
          <w:rFonts w:ascii="Times New Roman" w:hAnsi="Times New Roman" w:cs="Times New Roman"/>
          <w:sz w:val="22"/>
          <w:szCs w:val="22"/>
        </w:rPr>
        <w:t>this, AI</w:t>
      </w:r>
      <w:r w:rsidRPr="004356F3">
        <w:rPr>
          <w:rFonts w:ascii="Times New Roman" w:hAnsi="Times New Roman" w:cs="Times New Roman"/>
          <w:sz w:val="22"/>
          <w:szCs w:val="22"/>
        </w:rPr>
        <w:t xml:space="preserve">/ML-based techniques can reconstruct high-resolution CSI from sparse or compressed measurements by exploiting spatial, temporal, and frequency correlations. </w:t>
      </w:r>
      <w:r w:rsidRPr="003866D8">
        <w:rPr>
          <w:rFonts w:ascii="Times New Roman" w:hAnsi="Times New Roman" w:cs="Times New Roman"/>
          <w:sz w:val="22"/>
          <w:szCs w:val="22"/>
        </w:rPr>
        <w:t>T</w:t>
      </w:r>
      <w:r w:rsidRPr="004356F3">
        <w:rPr>
          <w:rFonts w:ascii="Times New Roman" w:hAnsi="Times New Roman" w:cs="Times New Roman"/>
          <w:sz w:val="22"/>
          <w:szCs w:val="22"/>
        </w:rPr>
        <w:t xml:space="preserve">ransmitting only a subset or compressed version of CSI-RS ports allows the UE to predict the full CSI set, enabling scalable operation. These methods free resources for user data, reduce energy consumption, and support </w:t>
      </w:r>
      <w:r w:rsidRPr="003866D8">
        <w:rPr>
          <w:rFonts w:ascii="Times New Roman" w:hAnsi="Times New Roman" w:cs="Times New Roman"/>
          <w:sz w:val="22"/>
          <w:szCs w:val="22"/>
        </w:rPr>
        <w:t>efficient</w:t>
      </w:r>
      <w:r w:rsidRPr="004356F3">
        <w:rPr>
          <w:rFonts w:ascii="Times New Roman" w:hAnsi="Times New Roman" w:cs="Times New Roman"/>
          <w:sz w:val="22"/>
          <w:szCs w:val="22"/>
        </w:rPr>
        <w:t xml:space="preserve"> antenna utilization. Careful design of partial-port transmission strategies across domains is essential to maximize prediction accuracy and efficiency.</w:t>
      </w:r>
    </w:p>
    <w:p w14:paraId="143BC39C" w14:textId="3026EEF0" w:rsidR="004356F3" w:rsidRDefault="004356F3" w:rsidP="004356F3">
      <w:pPr>
        <w:pStyle w:val="Heading3"/>
        <w:spacing w:line="240" w:lineRule="auto"/>
        <w:ind w:firstLine="720"/>
      </w:pPr>
      <w:r>
        <w:t>2.1.1. System Model Assumptions</w:t>
      </w:r>
    </w:p>
    <w:p w14:paraId="54ACFC0A" w14:textId="1F56B030" w:rsidR="004356F3" w:rsidRPr="003866D8" w:rsidRDefault="004356F3" w:rsidP="004356F3">
      <w:pPr>
        <w:spacing w:line="240" w:lineRule="auto"/>
        <w:rPr>
          <w:rFonts w:ascii="Times New Roman" w:hAnsi="Times New Roman" w:cs="Times New Roman"/>
          <w:sz w:val="22"/>
          <w:szCs w:val="22"/>
        </w:rPr>
      </w:pPr>
      <w:r>
        <w:tab/>
      </w:r>
      <w:r>
        <w:tab/>
      </w:r>
      <w:r w:rsidRPr="003866D8">
        <w:rPr>
          <w:rFonts w:ascii="Times New Roman" w:hAnsi="Times New Roman" w:cs="Times New Roman"/>
          <w:sz w:val="22"/>
          <w:szCs w:val="22"/>
        </w:rPr>
        <w:t xml:space="preserve">In this study, the AI/ML model is assumed to reside at the UE side, functioning as a non-linear interpolator for channel reconstruction. Unlike conventional interpolation methods, which rely on predefined mathematical rules, AI/ML can learn complex correlations across spatial and frequency domains, enabling more accurate recovery of channel state information (CSI) from sparse measurements. </w:t>
      </w:r>
      <w:r w:rsidRPr="003866D8">
        <w:rPr>
          <w:rFonts w:ascii="Times New Roman" w:hAnsi="Times New Roman" w:cs="Times New Roman"/>
          <w:sz w:val="22"/>
          <w:szCs w:val="22"/>
        </w:rPr>
        <w:t>We</w:t>
      </w:r>
      <w:r w:rsidRPr="003866D8">
        <w:rPr>
          <w:rFonts w:ascii="Times New Roman" w:hAnsi="Times New Roman" w:cs="Times New Roman"/>
          <w:sz w:val="22"/>
          <w:szCs w:val="22"/>
        </w:rPr>
        <w:t xml:space="preserve"> denote </w:t>
      </w:r>
      <m:oMath>
        <m:r>
          <m:rPr>
            <m:sty m:val="bi"/>
          </m:rPr>
          <w:rPr>
            <w:rFonts w:ascii="Cambria Math" w:hAnsi="Cambria Math" w:cs="Times New Roman"/>
            <w:sz w:val="22"/>
            <w:szCs w:val="22"/>
          </w:rPr>
          <m:t>M</m:t>
        </m:r>
      </m:oMath>
      <w:r w:rsidRPr="003866D8">
        <w:rPr>
          <w:rFonts w:ascii="Times New Roman" w:hAnsi="Times New Roman" w:cs="Times New Roman"/>
          <w:sz w:val="22"/>
          <w:szCs w:val="22"/>
        </w:rPr>
        <w:t xml:space="preserve"> as the number of CSI-RS ports actively measured</w:t>
      </w:r>
      <m:oMath>
        <m:r>
          <w:rPr>
            <w:rFonts w:ascii="Cambria Math" w:hAnsi="Cambria Math" w:cs="Times New Roman"/>
            <w:sz w:val="22"/>
            <w:szCs w:val="22"/>
          </w:rPr>
          <m:t xml:space="preserve">, </m:t>
        </m:r>
        <m:r>
          <m:rPr>
            <m:sty m:val="bi"/>
          </m:rPr>
          <w:rPr>
            <w:rFonts w:ascii="Cambria Math" w:hAnsi="Cambria Math" w:cs="Times New Roman"/>
            <w:sz w:val="22"/>
            <w:szCs w:val="22"/>
          </w:rPr>
          <m:t>N</m:t>
        </m:r>
      </m:oMath>
      <w:r w:rsidRPr="003866D8">
        <w:rPr>
          <w:rFonts w:ascii="Times New Roman" w:hAnsi="Times New Roman" w:cs="Times New Roman"/>
          <w:sz w:val="22"/>
          <w:szCs w:val="22"/>
        </w:rPr>
        <w:t xml:space="preserve"> as the total number of antenna ports, and </w:t>
      </w:r>
      <m:oMath>
        <m:r>
          <m:rPr>
            <m:sty m:val="bi"/>
          </m:rPr>
          <w:rPr>
            <w:rFonts w:ascii="Cambria Math" w:hAnsi="Cambria Math" w:cs="Times New Roman"/>
            <w:sz w:val="22"/>
            <w:szCs w:val="22"/>
          </w:rPr>
          <m:t>K</m:t>
        </m:r>
      </m:oMath>
      <w:r w:rsidRPr="003866D8">
        <w:rPr>
          <w:rFonts w:ascii="Times New Roman" w:hAnsi="Times New Roman" w:cs="Times New Roman"/>
          <w:sz w:val="22"/>
          <w:szCs w:val="22"/>
        </w:rPr>
        <w:t xml:space="preserve"> as the number of resource blocks (RBs) spanning the frequency grid. </w:t>
      </w:r>
      <w:r w:rsidRPr="003866D8">
        <w:rPr>
          <w:rFonts w:ascii="Times New Roman" w:hAnsi="Times New Roman" w:cs="Times New Roman"/>
          <w:sz w:val="22"/>
          <w:szCs w:val="22"/>
        </w:rPr>
        <w:t>The</w:t>
      </w:r>
      <w:r w:rsidRPr="003866D8">
        <w:rPr>
          <w:rFonts w:ascii="Times New Roman" w:hAnsi="Times New Roman" w:cs="Times New Roman"/>
          <w:sz w:val="22"/>
          <w:szCs w:val="22"/>
        </w:rPr>
        <w:t xml:space="preserve"> problem is framed as reconstructing an </w:t>
      </w:r>
      <m:oMath>
        <m:r>
          <w:rPr>
            <w:rFonts w:ascii="Cambria Math" w:hAnsi="Cambria Math" w:cs="Times New Roman"/>
            <w:sz w:val="22"/>
            <w:szCs w:val="22"/>
          </w:rPr>
          <m:t>N×K</m:t>
        </m:r>
      </m:oMath>
      <w:r w:rsidRPr="003866D8">
        <w:rPr>
          <w:rFonts w:ascii="Times New Roman" w:hAnsi="Times New Roman" w:cs="Times New Roman"/>
          <w:sz w:val="22"/>
          <w:szCs w:val="22"/>
        </w:rPr>
        <w:t xml:space="preserve"> channel matrix from only </w:t>
      </w:r>
      <m:oMath>
        <m:r>
          <w:rPr>
            <w:rFonts w:ascii="Cambria Math" w:hAnsi="Cambria Math" w:cs="Times New Roman"/>
            <w:sz w:val="22"/>
            <w:szCs w:val="22"/>
          </w:rPr>
          <m:t>M</m:t>
        </m:r>
      </m:oMath>
      <w:r w:rsidRPr="003866D8">
        <w:rPr>
          <w:rFonts w:ascii="Times New Roman" w:hAnsi="Times New Roman" w:cs="Times New Roman"/>
          <w:sz w:val="22"/>
          <w:szCs w:val="22"/>
        </w:rPr>
        <w:t xml:space="preserve"> observed entries, where </w:t>
      </w:r>
      <m:oMath>
        <m:r>
          <w:rPr>
            <w:rFonts w:ascii="Cambria Math" w:hAnsi="Cambria Math" w:cs="Times New Roman"/>
            <w:sz w:val="22"/>
            <w:szCs w:val="22"/>
          </w:rPr>
          <m:t>M</m:t>
        </m:r>
      </m:oMath>
      <w:r w:rsidRPr="003866D8">
        <w:rPr>
          <w:rFonts w:ascii="Times New Roman" w:hAnsi="Times New Roman" w:cs="Times New Roman"/>
          <w:sz w:val="22"/>
          <w:szCs w:val="22"/>
        </w:rPr>
        <w:t xml:space="preserve"> is significantly smaller than </w:t>
      </w:r>
      <m:oMath>
        <m:r>
          <w:rPr>
            <w:rFonts w:ascii="Cambria Math" w:hAnsi="Cambria Math" w:cs="Times New Roman"/>
            <w:sz w:val="22"/>
            <w:szCs w:val="22"/>
          </w:rPr>
          <m:t>N</m:t>
        </m:r>
      </m:oMath>
      <w:r w:rsidRPr="003866D8">
        <w:rPr>
          <w:rFonts w:ascii="Times New Roman" w:hAnsi="Times New Roman" w:cs="Times New Roman"/>
          <w:sz w:val="22"/>
          <w:szCs w:val="22"/>
        </w:rPr>
        <w:t>.</w:t>
      </w:r>
      <w:r w:rsidRPr="003866D8">
        <w:rPr>
          <w:rFonts w:ascii="Times New Roman" w:hAnsi="Times New Roman" w:cs="Times New Roman"/>
          <w:sz w:val="22"/>
          <w:szCs w:val="22"/>
        </w:rPr>
        <w:t xml:space="preserve"> </w:t>
      </w:r>
    </w:p>
    <w:p w14:paraId="4B2D8ADE" w14:textId="77777777" w:rsidR="004356F3" w:rsidRPr="004356F3" w:rsidRDefault="004356F3" w:rsidP="004356F3">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kern w:val="0"/>
          <w:sz w:val="22"/>
          <w:szCs w:val="22"/>
          <w:lang w:eastAsia="en-IN"/>
          <w14:ligatures w14:val="none"/>
        </w:rPr>
        <w:t>We consider three representative use cases:</w:t>
      </w:r>
    </w:p>
    <w:p w14:paraId="2D355060" w14:textId="77777777" w:rsidR="004356F3" w:rsidRPr="004356F3" w:rsidRDefault="004356F3" w:rsidP="004356F3">
      <w:pPr>
        <w:numPr>
          <w:ilvl w:val="0"/>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Spatial-Domain Prediction</w:t>
      </w:r>
    </w:p>
    <w:p w14:paraId="715931AA" w14:textId="012C1C42"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Input:</w:t>
      </w:r>
      <w:r w:rsidRPr="004356F3">
        <w:rPr>
          <w:rFonts w:ascii="Times New Roman" w:eastAsia="Times New Roman" w:hAnsi="Times New Roman" w:cs="Times New Roman"/>
          <w:kern w:val="0"/>
          <w:sz w:val="22"/>
          <w:szCs w:val="22"/>
          <w:lang w:eastAsia="en-IN"/>
          <w14:ligatures w14:val="none"/>
        </w:rPr>
        <w:t xml:space="preserve"> Measured channel matrix from </w:t>
      </w:r>
      <m:oMath>
        <m:r>
          <w:rPr>
            <w:rFonts w:ascii="Cambria Math" w:eastAsia="Times New Roman" w:hAnsi="Cambria Math" w:cs="Times New Roman"/>
            <w:kern w:val="0"/>
            <w:sz w:val="22"/>
            <w:szCs w:val="22"/>
            <w:lang w:eastAsia="en-IN"/>
            <w14:ligatures w14:val="none"/>
          </w:rPr>
          <m:t>M</m:t>
        </m:r>
      </m:oMath>
      <w:r w:rsidRPr="004356F3">
        <w:rPr>
          <w:rFonts w:ascii="Times New Roman" w:eastAsia="Times New Roman" w:hAnsi="Times New Roman" w:cs="Times New Roman"/>
          <w:kern w:val="0"/>
          <w:sz w:val="22"/>
          <w:szCs w:val="22"/>
          <w:lang w:eastAsia="en-IN"/>
          <w14:ligatures w14:val="none"/>
        </w:rPr>
        <w:t xml:space="preserve"> CSI-RS ports.</w:t>
      </w:r>
    </w:p>
    <w:p w14:paraId="05D328D8" w14:textId="18EA4561"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Output:</w:t>
      </w:r>
      <w:r w:rsidRPr="004356F3">
        <w:rPr>
          <w:rFonts w:ascii="Times New Roman" w:eastAsia="Times New Roman" w:hAnsi="Times New Roman" w:cs="Times New Roman"/>
          <w:kern w:val="0"/>
          <w:sz w:val="22"/>
          <w:szCs w:val="22"/>
          <w:lang w:eastAsia="en-IN"/>
          <w14:ligatures w14:val="none"/>
        </w:rPr>
        <w:t xml:space="preserve"> Estimated channel matrix covering all </w:t>
      </w:r>
      <m:oMath>
        <m:r>
          <w:rPr>
            <w:rFonts w:ascii="Cambria Math" w:eastAsia="Times New Roman" w:hAnsi="Cambria Math" w:cs="Times New Roman"/>
            <w:kern w:val="0"/>
            <w:sz w:val="22"/>
            <w:szCs w:val="22"/>
            <w:lang w:eastAsia="en-IN"/>
            <w14:ligatures w14:val="none"/>
          </w:rPr>
          <m:t>N</m:t>
        </m:r>
      </m:oMath>
      <w:r w:rsidRPr="004356F3">
        <w:rPr>
          <w:rFonts w:ascii="Times New Roman" w:eastAsia="Times New Roman" w:hAnsi="Times New Roman" w:cs="Times New Roman"/>
          <w:kern w:val="0"/>
          <w:sz w:val="22"/>
          <w:szCs w:val="22"/>
          <w:lang w:eastAsia="en-IN"/>
          <w14:ligatures w14:val="none"/>
        </w:rPr>
        <w:t xml:space="preserve"> antenna ports.</w:t>
      </w:r>
    </w:p>
    <w:p w14:paraId="10D2911B" w14:textId="77777777"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Functionality:</w:t>
      </w:r>
      <w:r w:rsidRPr="004356F3">
        <w:rPr>
          <w:rFonts w:ascii="Times New Roman" w:eastAsia="Times New Roman" w:hAnsi="Times New Roman" w:cs="Times New Roman"/>
          <w:kern w:val="0"/>
          <w:sz w:val="22"/>
          <w:szCs w:val="22"/>
          <w:lang w:eastAsia="en-IN"/>
          <w14:ligatures w14:val="none"/>
        </w:rPr>
        <w:t xml:space="preserve"> The AI/ML model interpolates spatially unmeasured ports, leveraging correlations between adjacent antenna elements.</w:t>
      </w:r>
    </w:p>
    <w:p w14:paraId="791579D8" w14:textId="77777777" w:rsidR="004356F3" w:rsidRPr="004356F3" w:rsidRDefault="004356F3" w:rsidP="004356F3">
      <w:pPr>
        <w:numPr>
          <w:ilvl w:val="0"/>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Frequency-Domain Prediction</w:t>
      </w:r>
    </w:p>
    <w:p w14:paraId="47F046C9" w14:textId="77777777"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Input:</w:t>
      </w:r>
      <w:r w:rsidRPr="004356F3">
        <w:rPr>
          <w:rFonts w:ascii="Times New Roman" w:eastAsia="Times New Roman" w:hAnsi="Times New Roman" w:cs="Times New Roman"/>
          <w:kern w:val="0"/>
          <w:sz w:val="22"/>
          <w:szCs w:val="22"/>
          <w:lang w:eastAsia="en-IN"/>
          <w14:ligatures w14:val="none"/>
        </w:rPr>
        <w:t xml:space="preserve"> Channel information obtained from CSI-RS configured sparsely across the frequency grid.</w:t>
      </w:r>
    </w:p>
    <w:p w14:paraId="67D85579" w14:textId="77777777"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Output:</w:t>
      </w:r>
      <w:r w:rsidRPr="004356F3">
        <w:rPr>
          <w:rFonts w:ascii="Times New Roman" w:eastAsia="Times New Roman" w:hAnsi="Times New Roman" w:cs="Times New Roman"/>
          <w:kern w:val="0"/>
          <w:sz w:val="22"/>
          <w:szCs w:val="22"/>
          <w:lang w:eastAsia="en-IN"/>
          <w14:ligatures w14:val="none"/>
        </w:rPr>
        <w:t xml:space="preserve"> Reconstructed channel matrix across all subcarriers.</w:t>
      </w:r>
    </w:p>
    <w:p w14:paraId="7153F598" w14:textId="76793BFC"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Functionality:</w:t>
      </w:r>
      <w:r w:rsidRPr="004356F3">
        <w:rPr>
          <w:rFonts w:ascii="Times New Roman" w:eastAsia="Times New Roman" w:hAnsi="Times New Roman" w:cs="Times New Roman"/>
          <w:kern w:val="0"/>
          <w:sz w:val="22"/>
          <w:szCs w:val="22"/>
          <w:lang w:eastAsia="en-IN"/>
          <w14:ligatures w14:val="none"/>
        </w:rPr>
        <w:t xml:space="preserve"> The model infers unmeasured frequency components from partial observations</w:t>
      </w:r>
      <w:r w:rsidR="00AA2393">
        <w:rPr>
          <w:rFonts w:ascii="Times New Roman" w:eastAsia="Times New Roman" w:hAnsi="Times New Roman" w:cs="Times New Roman"/>
          <w:kern w:val="0"/>
          <w:sz w:val="22"/>
          <w:szCs w:val="22"/>
          <w:lang w:eastAsia="en-IN"/>
          <w14:ligatures w14:val="none"/>
        </w:rPr>
        <w:t>.</w:t>
      </w:r>
    </w:p>
    <w:p w14:paraId="3D01C4FA" w14:textId="77777777" w:rsidR="004356F3" w:rsidRPr="004356F3" w:rsidRDefault="004356F3" w:rsidP="004356F3">
      <w:pPr>
        <w:numPr>
          <w:ilvl w:val="0"/>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Spatial-Frequency-Domain Prediction</w:t>
      </w:r>
    </w:p>
    <w:p w14:paraId="07EE6EEF" w14:textId="6DC59F00"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Input:</w:t>
      </w:r>
      <w:r w:rsidRPr="004356F3">
        <w:rPr>
          <w:rFonts w:ascii="Times New Roman" w:eastAsia="Times New Roman" w:hAnsi="Times New Roman" w:cs="Times New Roman"/>
          <w:kern w:val="0"/>
          <w:sz w:val="22"/>
          <w:szCs w:val="22"/>
          <w:lang w:eastAsia="en-IN"/>
          <w14:ligatures w14:val="none"/>
        </w:rPr>
        <w:t xml:space="preserve"> Composite channel measurements from M CSI-RS ports distributed </w:t>
      </w:r>
      <w:r w:rsidRPr="003866D8">
        <w:rPr>
          <w:rFonts w:ascii="Times New Roman" w:eastAsia="Times New Roman" w:hAnsi="Times New Roman" w:cs="Times New Roman"/>
          <w:kern w:val="0"/>
          <w:sz w:val="22"/>
          <w:szCs w:val="22"/>
          <w:lang w:eastAsia="en-IN"/>
          <w14:ligatures w14:val="none"/>
        </w:rPr>
        <w:t xml:space="preserve">sparsely </w:t>
      </w:r>
      <w:r w:rsidRPr="004356F3">
        <w:rPr>
          <w:rFonts w:ascii="Times New Roman" w:eastAsia="Times New Roman" w:hAnsi="Times New Roman" w:cs="Times New Roman"/>
          <w:kern w:val="0"/>
          <w:sz w:val="22"/>
          <w:szCs w:val="22"/>
          <w:lang w:eastAsia="en-IN"/>
          <w14:ligatures w14:val="none"/>
        </w:rPr>
        <w:t>across the frequency grid.</w:t>
      </w:r>
    </w:p>
    <w:p w14:paraId="61227E92" w14:textId="0D83CB28"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Output:</w:t>
      </w:r>
      <w:r w:rsidRPr="004356F3">
        <w:rPr>
          <w:rFonts w:ascii="Times New Roman" w:eastAsia="Times New Roman" w:hAnsi="Times New Roman" w:cs="Times New Roman"/>
          <w:kern w:val="0"/>
          <w:sz w:val="22"/>
          <w:szCs w:val="22"/>
          <w:lang w:eastAsia="en-IN"/>
          <w14:ligatures w14:val="none"/>
        </w:rPr>
        <w:t xml:space="preserve"> Complete channel matrix for </w:t>
      </w:r>
      <m:oMath>
        <m:r>
          <w:rPr>
            <w:rFonts w:ascii="Cambria Math" w:eastAsia="Times New Roman" w:hAnsi="Cambria Math" w:cs="Times New Roman"/>
            <w:kern w:val="0"/>
            <w:sz w:val="22"/>
            <w:szCs w:val="22"/>
            <w:lang w:eastAsia="en-IN"/>
            <w14:ligatures w14:val="none"/>
          </w:rPr>
          <m:t>N</m:t>
        </m:r>
      </m:oMath>
      <w:r w:rsidRPr="004356F3">
        <w:rPr>
          <w:rFonts w:ascii="Times New Roman" w:eastAsia="Times New Roman" w:hAnsi="Times New Roman" w:cs="Times New Roman"/>
          <w:kern w:val="0"/>
          <w:sz w:val="22"/>
          <w:szCs w:val="22"/>
          <w:lang w:eastAsia="en-IN"/>
          <w14:ligatures w14:val="none"/>
        </w:rPr>
        <w:t xml:space="preserve"> antenna ports across all </w:t>
      </w:r>
      <m:oMath>
        <m:r>
          <w:rPr>
            <w:rFonts w:ascii="Cambria Math" w:eastAsia="Times New Roman" w:hAnsi="Cambria Math" w:cs="Times New Roman"/>
            <w:kern w:val="0"/>
            <w:sz w:val="22"/>
            <w:szCs w:val="22"/>
            <w:lang w:eastAsia="en-IN"/>
            <w14:ligatures w14:val="none"/>
          </w:rPr>
          <m:t>K</m:t>
        </m:r>
      </m:oMath>
      <w:r w:rsidRPr="004356F3">
        <w:rPr>
          <w:rFonts w:ascii="Times New Roman" w:eastAsia="Times New Roman" w:hAnsi="Times New Roman" w:cs="Times New Roman"/>
          <w:kern w:val="0"/>
          <w:sz w:val="22"/>
          <w:szCs w:val="22"/>
          <w:lang w:eastAsia="en-IN"/>
          <w14:ligatures w14:val="none"/>
        </w:rPr>
        <w:t xml:space="preserve"> RBs.</w:t>
      </w:r>
    </w:p>
    <w:p w14:paraId="035E8647" w14:textId="11AF3177"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lastRenderedPageBreak/>
        <w:t>Functionality:</w:t>
      </w:r>
      <w:r w:rsidRPr="004356F3">
        <w:rPr>
          <w:rFonts w:ascii="Times New Roman" w:eastAsia="Times New Roman" w:hAnsi="Times New Roman" w:cs="Times New Roman"/>
          <w:kern w:val="0"/>
          <w:sz w:val="22"/>
          <w:szCs w:val="22"/>
          <w:lang w:eastAsia="en-IN"/>
          <w14:ligatures w14:val="none"/>
        </w:rPr>
        <w:t xml:space="preserve"> This case requires simultaneous reconstruction in both spatial and frequency domains. We employ a mask-aware transformer architecture, which learns to predict missing channel entries by attending to observed values and their contextual relationships across domains.</w:t>
      </w:r>
    </w:p>
    <w:p w14:paraId="5C520019" w14:textId="02C6C681" w:rsidR="004356F3" w:rsidRPr="004356F3" w:rsidRDefault="004356F3" w:rsidP="004356F3">
      <w:pPr>
        <w:numPr>
          <w:ilvl w:val="1"/>
          <w:numId w:val="12"/>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b/>
          <w:bCs/>
          <w:kern w:val="0"/>
          <w:sz w:val="22"/>
          <w:szCs w:val="22"/>
          <w:lang w:eastAsia="en-IN"/>
          <w14:ligatures w14:val="none"/>
        </w:rPr>
        <w:t>Evaluation:</w:t>
      </w:r>
      <w:r w:rsidRPr="004356F3">
        <w:rPr>
          <w:rFonts w:ascii="Times New Roman" w:eastAsia="Times New Roman" w:hAnsi="Times New Roman" w:cs="Times New Roman"/>
          <w:kern w:val="0"/>
          <w:sz w:val="22"/>
          <w:szCs w:val="22"/>
          <w:lang w:eastAsia="en-IN"/>
          <w14:ligatures w14:val="none"/>
        </w:rPr>
        <w:t xml:space="preserve"> Our technical evaluation will focus on this use case, as it captures the combined challenges of port scaling and frequency-domain sparsity.</w:t>
      </w:r>
    </w:p>
    <w:p w14:paraId="50DAA2A9" w14:textId="4919A6D0" w:rsidR="004356F3" w:rsidRDefault="004356F3" w:rsidP="004356F3">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4356F3">
        <w:rPr>
          <w:rFonts w:ascii="Times New Roman" w:eastAsia="Times New Roman" w:hAnsi="Times New Roman" w:cs="Times New Roman"/>
          <w:kern w:val="0"/>
          <w:sz w:val="22"/>
          <w:szCs w:val="22"/>
          <w:lang w:eastAsia="en-IN"/>
          <w14:ligatures w14:val="none"/>
        </w:rPr>
        <w:t xml:space="preserve">The training dataset consists of </w:t>
      </w:r>
      <w:r w:rsidRPr="003866D8">
        <w:rPr>
          <w:rFonts w:ascii="Times New Roman" w:eastAsia="Times New Roman" w:hAnsi="Times New Roman" w:cs="Times New Roman"/>
          <w:kern w:val="0"/>
          <w:sz w:val="22"/>
          <w:szCs w:val="22"/>
          <w:lang w:eastAsia="en-IN"/>
          <w14:ligatures w14:val="none"/>
        </w:rPr>
        <w:t>labelled</w:t>
      </w:r>
      <w:r w:rsidRPr="004356F3">
        <w:rPr>
          <w:rFonts w:ascii="Times New Roman" w:eastAsia="Times New Roman" w:hAnsi="Times New Roman" w:cs="Times New Roman"/>
          <w:kern w:val="0"/>
          <w:sz w:val="22"/>
          <w:szCs w:val="22"/>
          <w:lang w:eastAsia="en-IN"/>
          <w14:ligatures w14:val="none"/>
        </w:rPr>
        <w:t xml:space="preserve"> full-port</w:t>
      </w:r>
      <w:r w:rsidRPr="003866D8">
        <w:rPr>
          <w:rFonts w:ascii="Times New Roman" w:eastAsia="Times New Roman" w:hAnsi="Times New Roman" w:cs="Times New Roman"/>
          <w:kern w:val="0"/>
          <w:sz w:val="22"/>
          <w:szCs w:val="22"/>
          <w:lang w:eastAsia="en-IN"/>
          <w14:ligatures w14:val="none"/>
        </w:rPr>
        <w:t xml:space="preserve"> CSI matrices as ground truth input</w:t>
      </w:r>
      <w:r w:rsidRPr="004356F3">
        <w:rPr>
          <w:rFonts w:ascii="Times New Roman" w:eastAsia="Times New Roman" w:hAnsi="Times New Roman" w:cs="Times New Roman"/>
          <w:kern w:val="0"/>
          <w:sz w:val="22"/>
          <w:szCs w:val="22"/>
          <w:lang w:eastAsia="en-IN"/>
          <w14:ligatures w14:val="none"/>
        </w:rPr>
        <w:t xml:space="preserve"> and partial-port channel matrices</w:t>
      </w:r>
      <w:r w:rsidRPr="003866D8">
        <w:rPr>
          <w:rFonts w:ascii="Times New Roman" w:eastAsia="Times New Roman" w:hAnsi="Times New Roman" w:cs="Times New Roman"/>
          <w:kern w:val="0"/>
          <w:sz w:val="22"/>
          <w:szCs w:val="22"/>
          <w:lang w:eastAsia="en-IN"/>
          <w14:ligatures w14:val="none"/>
        </w:rPr>
        <w:t xml:space="preserve"> as output</w:t>
      </w:r>
      <w:r w:rsidRPr="004356F3">
        <w:rPr>
          <w:rFonts w:ascii="Times New Roman" w:eastAsia="Times New Roman" w:hAnsi="Times New Roman" w:cs="Times New Roman"/>
          <w:kern w:val="0"/>
          <w:sz w:val="22"/>
          <w:szCs w:val="22"/>
          <w:lang w:eastAsia="en-IN"/>
          <w14:ligatures w14:val="none"/>
        </w:rPr>
        <w:t xml:space="preserve">. </w:t>
      </w:r>
      <w:r w:rsidR="003866D8" w:rsidRPr="006233F9">
        <w:rPr>
          <w:rFonts w:ascii="Times New Roman" w:eastAsia="Times New Roman" w:hAnsi="Times New Roman" w:cs="Times New Roman"/>
          <w:b/>
          <w:bCs/>
          <w:kern w:val="0"/>
          <w:sz w:val="22"/>
          <w:szCs w:val="22"/>
          <w:lang w:eastAsia="en-IN"/>
          <w14:ligatures w14:val="none"/>
        </w:rPr>
        <w:t>Supervised, o</w:t>
      </w:r>
      <w:r w:rsidRPr="004356F3">
        <w:rPr>
          <w:rFonts w:ascii="Times New Roman" w:eastAsia="Times New Roman" w:hAnsi="Times New Roman" w:cs="Times New Roman"/>
          <w:b/>
          <w:bCs/>
          <w:kern w:val="0"/>
          <w:sz w:val="22"/>
          <w:szCs w:val="22"/>
          <w:lang w:eastAsia="en-IN"/>
          <w14:ligatures w14:val="none"/>
        </w:rPr>
        <w:t>ffline training</w:t>
      </w:r>
      <w:r w:rsidRPr="004356F3">
        <w:rPr>
          <w:rFonts w:ascii="Times New Roman" w:eastAsia="Times New Roman" w:hAnsi="Times New Roman" w:cs="Times New Roman"/>
          <w:kern w:val="0"/>
          <w:sz w:val="22"/>
          <w:szCs w:val="22"/>
          <w:lang w:eastAsia="en-IN"/>
          <w14:ligatures w14:val="none"/>
        </w:rPr>
        <w:t xml:space="preserve"> is </w:t>
      </w:r>
      <w:r w:rsidRPr="003866D8">
        <w:rPr>
          <w:rFonts w:ascii="Times New Roman" w:eastAsia="Times New Roman" w:hAnsi="Times New Roman" w:cs="Times New Roman"/>
          <w:kern w:val="0"/>
          <w:sz w:val="22"/>
          <w:szCs w:val="22"/>
          <w:lang w:eastAsia="en-IN"/>
          <w14:ligatures w14:val="none"/>
        </w:rPr>
        <w:t>considered</w:t>
      </w:r>
      <w:r w:rsidRPr="004356F3">
        <w:rPr>
          <w:rFonts w:ascii="Times New Roman" w:eastAsia="Times New Roman" w:hAnsi="Times New Roman" w:cs="Times New Roman"/>
          <w:kern w:val="0"/>
          <w:sz w:val="22"/>
          <w:szCs w:val="22"/>
          <w:lang w:eastAsia="en-IN"/>
          <w14:ligatures w14:val="none"/>
        </w:rPr>
        <w:t>, where datasets from RS measurements are used to pre-train the model. Once deployed, the model can be fine-tuned or updated as required for different network conditions and deployment scenarios.</w:t>
      </w:r>
    </w:p>
    <w:p w14:paraId="2F894A89" w14:textId="77777777" w:rsidR="006233F9" w:rsidRPr="003866D8" w:rsidRDefault="006233F9" w:rsidP="004356F3">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p>
    <w:p w14:paraId="69853528" w14:textId="264846BC" w:rsidR="004356F3" w:rsidRDefault="004356F3" w:rsidP="004356F3">
      <w:pPr>
        <w:spacing w:before="100" w:beforeAutospacing="1" w:after="100" w:afterAutospacing="1" w:line="240" w:lineRule="auto"/>
        <w:rPr>
          <w:rFonts w:ascii="Times New Roman" w:eastAsia="Times New Roman" w:hAnsi="Times New Roman" w:cs="Times New Roman"/>
          <w:kern w:val="0"/>
          <w:lang w:eastAsia="en-IN"/>
          <w14:ligatures w14:val="none"/>
        </w:rPr>
      </w:pPr>
      <w:r>
        <w:rPr>
          <w:rFonts w:ascii="Times New Roman" w:eastAsia="Times New Roman" w:hAnsi="Times New Roman" w:cs="Times New Roman"/>
          <w:kern w:val="0"/>
          <w:lang w:eastAsia="en-IN"/>
          <w14:ligatures w14:val="none"/>
        </w:rPr>
        <w:t>We present our results for the following CSI-RS subsampling patterns</w:t>
      </w:r>
    </w:p>
    <w:p w14:paraId="0AA85B8A" w14:textId="1BEC2749" w:rsidR="003866D8" w:rsidRPr="003866D8" w:rsidRDefault="003866D8" w:rsidP="003866D8">
      <w:pPr>
        <w:pStyle w:val="Caption"/>
        <w:jc w:val="center"/>
        <w:rPr>
          <w:szCs w:val="24"/>
        </w:rPr>
      </w:pPr>
      <w:bookmarkStart w:id="0" w:name="_Ref205916184"/>
      <w:r>
        <w:t>Figure</w:t>
      </w:r>
      <w:bookmarkEnd w:id="0"/>
      <w:r>
        <w:t xml:space="preserve"> 1: Different CSI-matrix masking patterns</w:t>
      </w:r>
      <w:r>
        <w:t>.</w:t>
      </w:r>
      <w:r>
        <w:rPr>
          <w:rFonts w:ascii="Times New Roman" w:eastAsia="Times New Roman" w:hAnsi="Times New Roman"/>
          <w:noProof/>
          <w:lang w:eastAsia="en-IN"/>
        </w:rPr>
        <mc:AlternateContent>
          <mc:Choice Requires="wps">
            <w:drawing>
              <wp:anchor distT="0" distB="0" distL="114300" distR="114300" simplePos="0" relativeHeight="251665408" behindDoc="0" locked="0" layoutInCell="1" allowOverlap="1" wp14:anchorId="2D1426C9" wp14:editId="43D781E4">
                <wp:simplePos x="0" y="0"/>
                <wp:positionH relativeFrom="column">
                  <wp:posOffset>4562475</wp:posOffset>
                </wp:positionH>
                <wp:positionV relativeFrom="paragraph">
                  <wp:posOffset>254635</wp:posOffset>
                </wp:positionV>
                <wp:extent cx="2105025" cy="257175"/>
                <wp:effectExtent l="0" t="0" r="9525" b="9525"/>
                <wp:wrapNone/>
                <wp:docPr id="353151971" name="Text Box 3"/>
                <wp:cNvGraphicFramePr/>
                <a:graphic xmlns:a="http://schemas.openxmlformats.org/drawingml/2006/main">
                  <a:graphicData uri="http://schemas.microsoft.com/office/word/2010/wordprocessingShape">
                    <wps:wsp>
                      <wps:cNvSpPr txBox="1"/>
                      <wps:spPr>
                        <a:xfrm>
                          <a:off x="0" y="0"/>
                          <a:ext cx="2105025" cy="257175"/>
                        </a:xfrm>
                        <a:prstGeom prst="rect">
                          <a:avLst/>
                        </a:prstGeom>
                        <a:solidFill>
                          <a:schemeClr val="lt1"/>
                        </a:solidFill>
                        <a:ln w="6350">
                          <a:noFill/>
                        </a:ln>
                      </wps:spPr>
                      <wps:txbx>
                        <w:txbxContent>
                          <w:p w14:paraId="5BCF4347" w14:textId="1A119D77" w:rsidR="003866D8" w:rsidRPr="003866D8" w:rsidRDefault="003866D8" w:rsidP="003866D8">
                            <w:pPr>
                              <w:rPr>
                                <w:lang w:val="en-US"/>
                              </w:rPr>
                            </w:pPr>
                            <w:r>
                              <w:rPr>
                                <w:lang w:val="en-US"/>
                              </w:rPr>
                              <w:t>Diagonal</w:t>
                            </w:r>
                            <w:r>
                              <w:rPr>
                                <w:lang w:val="en-US"/>
                              </w:rPr>
                              <w:t xml:space="preserve">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D1426C9" id="Text Box 3" o:spid="_x0000_s1027" type="#_x0000_t202" style="position:absolute;left:0;text-align:left;margin-left:359.25pt;margin-top:20.05pt;width:165.75pt;height:20.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" fillcolor="white [3201]" stroked="f" strokeweight=".5pt">
                <v:textbox>
                  <w:txbxContent>
                    <w:p w14:paraId="5BCF4347" w14:textId="1A119D77" w:rsidR="003866D8" w:rsidRPr="003866D8" w:rsidRDefault="003866D8" w:rsidP="003866D8">
                      <w:pPr>
                        <w:rPr>
                          <w:lang w:val="en-US"/>
                        </w:rPr>
                      </w:pPr>
                      <w:r>
                        <w:rPr>
                          <w:lang w:val="en-US"/>
                        </w:rPr>
                        <w:t>Diagonal</w:t>
                      </w:r>
                      <w:r>
                        <w:rPr>
                          <w:lang w:val="en-US"/>
                        </w:rPr>
                        <w:t xml:space="preserve"> pattern</w:t>
                      </w:r>
                    </w:p>
                  </w:txbxContent>
                </v:textbox>
              </v:shape>
            </w:pict>
          </mc:Fallback>
        </mc:AlternateContent>
      </w:r>
      <w:r>
        <w:rPr>
          <w:rFonts w:ascii="Times New Roman" w:eastAsia="Times New Roman" w:hAnsi="Times New Roman"/>
          <w:noProof/>
          <w:lang w:eastAsia="en-IN"/>
        </w:rPr>
        <mc:AlternateContent>
          <mc:Choice Requires="wps">
            <w:drawing>
              <wp:anchor distT="0" distB="0" distL="114300" distR="114300" simplePos="0" relativeHeight="251663360" behindDoc="0" locked="0" layoutInCell="1" allowOverlap="1" wp14:anchorId="5A5A9A8A" wp14:editId="3CACCD1D">
                <wp:simplePos x="0" y="0"/>
                <wp:positionH relativeFrom="column">
                  <wp:posOffset>2209800</wp:posOffset>
                </wp:positionH>
                <wp:positionV relativeFrom="paragraph">
                  <wp:posOffset>293370</wp:posOffset>
                </wp:positionV>
                <wp:extent cx="2105025" cy="257175"/>
                <wp:effectExtent l="0" t="0" r="9525" b="9525"/>
                <wp:wrapNone/>
                <wp:docPr id="226995345" name="Text Box 3"/>
                <wp:cNvGraphicFramePr/>
                <a:graphic xmlns:a="http://schemas.openxmlformats.org/drawingml/2006/main">
                  <a:graphicData uri="http://schemas.microsoft.com/office/word/2010/wordprocessingShape">
                    <wps:wsp>
                      <wps:cNvSpPr txBox="1"/>
                      <wps:spPr>
                        <a:xfrm>
                          <a:off x="0" y="0"/>
                          <a:ext cx="2105025" cy="257175"/>
                        </a:xfrm>
                        <a:prstGeom prst="rect">
                          <a:avLst/>
                        </a:prstGeom>
                        <a:solidFill>
                          <a:schemeClr val="lt1"/>
                        </a:solidFill>
                        <a:ln w="6350">
                          <a:noFill/>
                        </a:ln>
                      </wps:spPr>
                      <wps:txbx>
                        <w:txbxContent>
                          <w:p w14:paraId="21BB5911" w14:textId="0F9B5E13" w:rsidR="003866D8" w:rsidRPr="003866D8" w:rsidRDefault="003866D8" w:rsidP="003866D8">
                            <w:pPr>
                              <w:rPr>
                                <w:lang w:val="en-US"/>
                              </w:rPr>
                            </w:pPr>
                            <w:r>
                              <w:rPr>
                                <w:lang w:val="en-US"/>
                              </w:rPr>
                              <w:t>Row</w:t>
                            </w:r>
                            <w:r>
                              <w:rPr>
                                <w:lang w:val="en-US"/>
                              </w:rPr>
                              <w:t xml:space="preserve"> (</w:t>
                            </w:r>
                            <w:r>
                              <w:rPr>
                                <w:lang w:val="en-US"/>
                              </w:rPr>
                              <w:t>Ant</w:t>
                            </w:r>
                            <w:r>
                              <w:rPr>
                                <w:lang w:val="en-US"/>
                              </w:rPr>
                              <w:t>. mask)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A5A9A8A" id="_x0000_s1028" type="#_x0000_t202" style="position:absolute;left:0;text-align:left;margin-left:174pt;margin-top:23.1pt;width:165.75pt;height:20.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" fillcolor="white [3201]" stroked="f" strokeweight=".5pt">
                <v:textbox>
                  <w:txbxContent>
                    <w:p w14:paraId="21BB5911" w14:textId="0F9B5E13" w:rsidR="003866D8" w:rsidRPr="003866D8" w:rsidRDefault="003866D8" w:rsidP="003866D8">
                      <w:pPr>
                        <w:rPr>
                          <w:lang w:val="en-US"/>
                        </w:rPr>
                      </w:pPr>
                      <w:r>
                        <w:rPr>
                          <w:lang w:val="en-US"/>
                        </w:rPr>
                        <w:t>Row</w:t>
                      </w:r>
                      <w:r>
                        <w:rPr>
                          <w:lang w:val="en-US"/>
                        </w:rPr>
                        <w:t xml:space="preserve"> (</w:t>
                      </w:r>
                      <w:r>
                        <w:rPr>
                          <w:lang w:val="en-US"/>
                        </w:rPr>
                        <w:t>Ant</w:t>
                      </w:r>
                      <w:r>
                        <w:rPr>
                          <w:lang w:val="en-US"/>
                        </w:rPr>
                        <w:t>. mask) pattern</w:t>
                      </w:r>
                    </w:p>
                  </w:txbxContent>
                </v:textbox>
              </v:shape>
            </w:pict>
          </mc:Fallback>
        </mc:AlternateContent>
      </w:r>
      <w:r>
        <w:rPr>
          <w:rFonts w:ascii="Times New Roman" w:eastAsia="Times New Roman" w:hAnsi="Times New Roman"/>
          <w:noProof/>
          <w:lang w:eastAsia="en-IN"/>
        </w:rPr>
        <mc:AlternateContent>
          <mc:Choice Requires="wps">
            <w:drawing>
              <wp:anchor distT="0" distB="0" distL="114300" distR="114300" simplePos="0" relativeHeight="251661312" behindDoc="0" locked="0" layoutInCell="1" allowOverlap="1" wp14:anchorId="0333C68F" wp14:editId="251455C7">
                <wp:simplePos x="0" y="0"/>
                <wp:positionH relativeFrom="column">
                  <wp:posOffset>-38100</wp:posOffset>
                </wp:positionH>
                <wp:positionV relativeFrom="paragraph">
                  <wp:posOffset>330835</wp:posOffset>
                </wp:positionV>
                <wp:extent cx="2105025" cy="257175"/>
                <wp:effectExtent l="0" t="0" r="9525" b="9525"/>
                <wp:wrapNone/>
                <wp:docPr id="703399889" name="Text Box 3"/>
                <wp:cNvGraphicFramePr/>
                <a:graphic xmlns:a="http://schemas.openxmlformats.org/drawingml/2006/main">
                  <a:graphicData uri="http://schemas.microsoft.com/office/word/2010/wordprocessingShape">
                    <wps:wsp>
                      <wps:cNvSpPr txBox="1"/>
                      <wps:spPr>
                        <a:xfrm>
                          <a:off x="0" y="0"/>
                          <a:ext cx="2105025" cy="257175"/>
                        </a:xfrm>
                        <a:prstGeom prst="rect">
                          <a:avLst/>
                        </a:prstGeom>
                        <a:solidFill>
                          <a:schemeClr val="lt1"/>
                        </a:solidFill>
                        <a:ln w="6350">
                          <a:noFill/>
                        </a:ln>
                      </wps:spPr>
                      <wps:txbx>
                        <w:txbxContent>
                          <w:p w14:paraId="6D1A5D89" w14:textId="542974AD" w:rsidR="003866D8" w:rsidRPr="003866D8" w:rsidRDefault="003866D8">
                            <w:pPr>
                              <w:rPr>
                                <w:lang w:val="en-US"/>
                              </w:rPr>
                            </w:pPr>
                            <w:r>
                              <w:rPr>
                                <w:lang w:val="en-US"/>
                              </w:rPr>
                              <w:t>Column (Freq. mask)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33C68F" id="_x0000_s1029" type="#_x0000_t202" style="position:absolute;left:0;text-align:left;margin-left:-3pt;margin-top:26.05pt;width:165.75pt;height:20.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" fillcolor="white [3201]" stroked="f" strokeweight=".5pt">
                <v:textbox>
                  <w:txbxContent>
                    <w:p w14:paraId="6D1A5D89" w14:textId="542974AD" w:rsidR="003866D8" w:rsidRPr="003866D8" w:rsidRDefault="003866D8">
                      <w:pPr>
                        <w:rPr>
                          <w:lang w:val="en-US"/>
                        </w:rPr>
                      </w:pPr>
                      <w:r>
                        <w:rPr>
                          <w:lang w:val="en-US"/>
                        </w:rPr>
                        <w:t>Column (Freq. mask) pattern</w:t>
                      </w:r>
                    </w:p>
                  </w:txbxContent>
                </v:textbox>
              </v:shape>
            </w:pict>
          </mc:Fallback>
        </mc:AlternateContent>
      </w:r>
    </w:p>
    <w:tbl>
      <w:tblPr>
        <w:tblpPr w:leftFromText="180" w:rightFromText="180" w:vertAnchor="text" w:horzAnchor="margin" w:tblpY="3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
        <w:gridCol w:w="236"/>
        <w:gridCol w:w="236"/>
        <w:gridCol w:w="236"/>
        <w:gridCol w:w="236"/>
        <w:gridCol w:w="270"/>
        <w:gridCol w:w="236"/>
        <w:gridCol w:w="236"/>
        <w:gridCol w:w="236"/>
        <w:gridCol w:w="236"/>
        <w:gridCol w:w="236"/>
        <w:gridCol w:w="277"/>
      </w:tblGrid>
      <w:tr w:rsidR="004356F3" w14:paraId="76CF7FD6" w14:textId="77777777" w:rsidTr="003866D8">
        <w:tblPrEx>
          <w:tblCellMar>
            <w:top w:w="0" w:type="dxa"/>
            <w:bottom w:w="0" w:type="dxa"/>
          </w:tblCellMar>
        </w:tblPrEx>
        <w:trPr>
          <w:trHeight w:val="210"/>
        </w:trPr>
        <w:tc>
          <w:tcPr>
            <w:tcW w:w="240" w:type="dxa"/>
            <w:shd w:val="clear" w:color="auto" w:fill="EE0000"/>
          </w:tcPr>
          <w:p w14:paraId="4E2CB4E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4256A6C" w14:textId="77777777" w:rsidR="004356F3" w:rsidRDefault="004356F3" w:rsidP="004356F3">
            <w:pPr>
              <w:ind w:left="-90" w:firstLine="720"/>
              <w:rPr>
                <w:rFonts w:ascii="Times New Roman" w:hAnsi="Times New Roman" w:cs="Times New Roman"/>
              </w:rPr>
            </w:pPr>
          </w:p>
        </w:tc>
        <w:tc>
          <w:tcPr>
            <w:tcW w:w="236" w:type="dxa"/>
          </w:tcPr>
          <w:p w14:paraId="4A707CE9" w14:textId="77777777" w:rsidR="004356F3" w:rsidRDefault="004356F3" w:rsidP="004356F3">
            <w:pPr>
              <w:ind w:left="-90" w:firstLine="720"/>
              <w:rPr>
                <w:rFonts w:ascii="Times New Roman" w:hAnsi="Times New Roman" w:cs="Times New Roman"/>
              </w:rPr>
            </w:pPr>
          </w:p>
        </w:tc>
        <w:tc>
          <w:tcPr>
            <w:tcW w:w="236" w:type="dxa"/>
          </w:tcPr>
          <w:p w14:paraId="5874E204"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170F9876"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4C5894A6" w14:textId="77777777" w:rsidR="004356F3" w:rsidRDefault="004356F3" w:rsidP="004356F3">
            <w:pPr>
              <w:ind w:left="-90" w:firstLine="720"/>
              <w:rPr>
                <w:rFonts w:ascii="Times New Roman" w:hAnsi="Times New Roman" w:cs="Times New Roman"/>
              </w:rPr>
            </w:pPr>
          </w:p>
        </w:tc>
        <w:tc>
          <w:tcPr>
            <w:tcW w:w="236" w:type="dxa"/>
          </w:tcPr>
          <w:p w14:paraId="7D4B7D77" w14:textId="77777777" w:rsidR="004356F3" w:rsidRDefault="004356F3" w:rsidP="004356F3">
            <w:pPr>
              <w:ind w:left="-90" w:firstLine="720"/>
              <w:rPr>
                <w:rFonts w:ascii="Times New Roman" w:hAnsi="Times New Roman" w:cs="Times New Roman"/>
              </w:rPr>
            </w:pPr>
          </w:p>
        </w:tc>
        <w:tc>
          <w:tcPr>
            <w:tcW w:w="236" w:type="dxa"/>
          </w:tcPr>
          <w:p w14:paraId="54194447"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685D2FF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A06A85E" w14:textId="77777777" w:rsidR="004356F3" w:rsidRDefault="004356F3" w:rsidP="004356F3">
            <w:pPr>
              <w:ind w:left="-90" w:firstLine="720"/>
              <w:rPr>
                <w:rFonts w:ascii="Times New Roman" w:hAnsi="Times New Roman" w:cs="Times New Roman"/>
              </w:rPr>
            </w:pPr>
          </w:p>
        </w:tc>
        <w:tc>
          <w:tcPr>
            <w:tcW w:w="236" w:type="dxa"/>
          </w:tcPr>
          <w:p w14:paraId="4C760579" w14:textId="77777777" w:rsidR="004356F3" w:rsidRDefault="004356F3" w:rsidP="004356F3">
            <w:pPr>
              <w:ind w:left="-90" w:firstLine="720"/>
              <w:rPr>
                <w:rFonts w:ascii="Times New Roman" w:hAnsi="Times New Roman" w:cs="Times New Roman"/>
              </w:rPr>
            </w:pPr>
          </w:p>
        </w:tc>
        <w:tc>
          <w:tcPr>
            <w:tcW w:w="277" w:type="dxa"/>
          </w:tcPr>
          <w:p w14:paraId="66BCDF4D" w14:textId="77777777" w:rsidR="004356F3" w:rsidRDefault="004356F3" w:rsidP="004356F3">
            <w:pPr>
              <w:ind w:left="-90" w:firstLine="720"/>
              <w:rPr>
                <w:rFonts w:ascii="Times New Roman" w:hAnsi="Times New Roman" w:cs="Times New Roman"/>
              </w:rPr>
            </w:pPr>
          </w:p>
        </w:tc>
      </w:tr>
      <w:tr w:rsidR="004356F3" w14:paraId="08E1D1CB" w14:textId="77777777" w:rsidTr="003866D8">
        <w:tblPrEx>
          <w:tblCellMar>
            <w:top w:w="0" w:type="dxa"/>
            <w:bottom w:w="0" w:type="dxa"/>
          </w:tblCellMar>
        </w:tblPrEx>
        <w:trPr>
          <w:trHeight w:val="255"/>
        </w:trPr>
        <w:tc>
          <w:tcPr>
            <w:tcW w:w="240" w:type="dxa"/>
            <w:shd w:val="clear" w:color="auto" w:fill="EE0000"/>
          </w:tcPr>
          <w:p w14:paraId="1168200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62A1FDAB" w14:textId="77777777" w:rsidR="004356F3" w:rsidRDefault="004356F3" w:rsidP="004356F3">
            <w:pPr>
              <w:ind w:left="-90" w:firstLine="720"/>
              <w:rPr>
                <w:rFonts w:ascii="Times New Roman" w:hAnsi="Times New Roman" w:cs="Times New Roman"/>
              </w:rPr>
            </w:pPr>
          </w:p>
        </w:tc>
        <w:tc>
          <w:tcPr>
            <w:tcW w:w="236" w:type="dxa"/>
          </w:tcPr>
          <w:p w14:paraId="7B8D6162" w14:textId="77777777" w:rsidR="004356F3" w:rsidRDefault="004356F3" w:rsidP="004356F3">
            <w:pPr>
              <w:ind w:left="-90" w:firstLine="720"/>
              <w:rPr>
                <w:rFonts w:ascii="Times New Roman" w:hAnsi="Times New Roman" w:cs="Times New Roman"/>
              </w:rPr>
            </w:pPr>
          </w:p>
        </w:tc>
        <w:tc>
          <w:tcPr>
            <w:tcW w:w="236" w:type="dxa"/>
          </w:tcPr>
          <w:p w14:paraId="79DDEBC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1AA2E64"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08C2A619" w14:textId="77777777" w:rsidR="004356F3" w:rsidRDefault="004356F3" w:rsidP="004356F3">
            <w:pPr>
              <w:ind w:left="-90" w:firstLine="720"/>
              <w:rPr>
                <w:rFonts w:ascii="Times New Roman" w:hAnsi="Times New Roman" w:cs="Times New Roman"/>
              </w:rPr>
            </w:pPr>
          </w:p>
        </w:tc>
        <w:tc>
          <w:tcPr>
            <w:tcW w:w="236" w:type="dxa"/>
          </w:tcPr>
          <w:p w14:paraId="2E6AB28C" w14:textId="77777777" w:rsidR="004356F3" w:rsidRDefault="004356F3" w:rsidP="004356F3">
            <w:pPr>
              <w:ind w:left="-90" w:firstLine="720"/>
              <w:rPr>
                <w:rFonts w:ascii="Times New Roman" w:hAnsi="Times New Roman" w:cs="Times New Roman"/>
              </w:rPr>
            </w:pPr>
          </w:p>
        </w:tc>
        <w:tc>
          <w:tcPr>
            <w:tcW w:w="236" w:type="dxa"/>
          </w:tcPr>
          <w:p w14:paraId="4E5077C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010F69A"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5D1207A" w14:textId="77777777" w:rsidR="004356F3" w:rsidRDefault="004356F3" w:rsidP="004356F3">
            <w:pPr>
              <w:ind w:left="-90" w:firstLine="720"/>
              <w:rPr>
                <w:rFonts w:ascii="Times New Roman" w:hAnsi="Times New Roman" w:cs="Times New Roman"/>
              </w:rPr>
            </w:pPr>
          </w:p>
        </w:tc>
        <w:tc>
          <w:tcPr>
            <w:tcW w:w="236" w:type="dxa"/>
          </w:tcPr>
          <w:p w14:paraId="62D7BA71" w14:textId="77777777" w:rsidR="004356F3" w:rsidRDefault="004356F3" w:rsidP="004356F3">
            <w:pPr>
              <w:ind w:left="-90" w:firstLine="720"/>
              <w:rPr>
                <w:rFonts w:ascii="Times New Roman" w:hAnsi="Times New Roman" w:cs="Times New Roman"/>
              </w:rPr>
            </w:pPr>
          </w:p>
        </w:tc>
        <w:tc>
          <w:tcPr>
            <w:tcW w:w="277" w:type="dxa"/>
          </w:tcPr>
          <w:p w14:paraId="09186B87" w14:textId="77777777" w:rsidR="004356F3" w:rsidRDefault="004356F3" w:rsidP="004356F3">
            <w:pPr>
              <w:ind w:left="-90" w:firstLine="720"/>
              <w:rPr>
                <w:rFonts w:ascii="Times New Roman" w:hAnsi="Times New Roman" w:cs="Times New Roman"/>
              </w:rPr>
            </w:pPr>
          </w:p>
        </w:tc>
      </w:tr>
      <w:tr w:rsidR="004356F3" w14:paraId="179B4242" w14:textId="77777777" w:rsidTr="003866D8">
        <w:tblPrEx>
          <w:tblCellMar>
            <w:top w:w="0" w:type="dxa"/>
            <w:bottom w:w="0" w:type="dxa"/>
          </w:tblCellMar>
        </w:tblPrEx>
        <w:trPr>
          <w:trHeight w:val="240"/>
        </w:trPr>
        <w:tc>
          <w:tcPr>
            <w:tcW w:w="240" w:type="dxa"/>
            <w:shd w:val="clear" w:color="auto" w:fill="EE0000"/>
          </w:tcPr>
          <w:p w14:paraId="5A3A119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0C2AF12" w14:textId="77777777" w:rsidR="004356F3" w:rsidRDefault="004356F3" w:rsidP="004356F3">
            <w:pPr>
              <w:ind w:left="-90" w:firstLine="720"/>
              <w:rPr>
                <w:rFonts w:ascii="Times New Roman" w:hAnsi="Times New Roman" w:cs="Times New Roman"/>
              </w:rPr>
            </w:pPr>
          </w:p>
        </w:tc>
        <w:tc>
          <w:tcPr>
            <w:tcW w:w="236" w:type="dxa"/>
          </w:tcPr>
          <w:p w14:paraId="47C302C1" w14:textId="77777777" w:rsidR="004356F3" w:rsidRDefault="004356F3" w:rsidP="004356F3">
            <w:pPr>
              <w:ind w:left="-90" w:firstLine="720"/>
              <w:rPr>
                <w:rFonts w:ascii="Times New Roman" w:hAnsi="Times New Roman" w:cs="Times New Roman"/>
              </w:rPr>
            </w:pPr>
          </w:p>
        </w:tc>
        <w:tc>
          <w:tcPr>
            <w:tcW w:w="236" w:type="dxa"/>
          </w:tcPr>
          <w:p w14:paraId="1F4D8F51"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D7FD643"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2C4BBF41" w14:textId="77777777" w:rsidR="004356F3" w:rsidRDefault="004356F3" w:rsidP="004356F3">
            <w:pPr>
              <w:ind w:left="-90" w:firstLine="720"/>
              <w:rPr>
                <w:rFonts w:ascii="Times New Roman" w:hAnsi="Times New Roman" w:cs="Times New Roman"/>
              </w:rPr>
            </w:pPr>
          </w:p>
        </w:tc>
        <w:tc>
          <w:tcPr>
            <w:tcW w:w="236" w:type="dxa"/>
          </w:tcPr>
          <w:p w14:paraId="70F4DE47" w14:textId="77777777" w:rsidR="004356F3" w:rsidRDefault="004356F3" w:rsidP="004356F3">
            <w:pPr>
              <w:ind w:left="-90" w:firstLine="720"/>
              <w:rPr>
                <w:rFonts w:ascii="Times New Roman" w:hAnsi="Times New Roman" w:cs="Times New Roman"/>
              </w:rPr>
            </w:pPr>
          </w:p>
        </w:tc>
        <w:tc>
          <w:tcPr>
            <w:tcW w:w="236" w:type="dxa"/>
          </w:tcPr>
          <w:p w14:paraId="7D00367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C354F37"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42CB370" w14:textId="77777777" w:rsidR="004356F3" w:rsidRDefault="004356F3" w:rsidP="004356F3">
            <w:pPr>
              <w:ind w:left="-90" w:firstLine="720"/>
              <w:rPr>
                <w:rFonts w:ascii="Times New Roman" w:hAnsi="Times New Roman" w:cs="Times New Roman"/>
              </w:rPr>
            </w:pPr>
          </w:p>
        </w:tc>
        <w:tc>
          <w:tcPr>
            <w:tcW w:w="236" w:type="dxa"/>
          </w:tcPr>
          <w:p w14:paraId="71ECD44F" w14:textId="77777777" w:rsidR="004356F3" w:rsidRDefault="004356F3" w:rsidP="004356F3">
            <w:pPr>
              <w:ind w:left="-90" w:firstLine="720"/>
              <w:rPr>
                <w:rFonts w:ascii="Times New Roman" w:hAnsi="Times New Roman" w:cs="Times New Roman"/>
              </w:rPr>
            </w:pPr>
          </w:p>
        </w:tc>
        <w:tc>
          <w:tcPr>
            <w:tcW w:w="277" w:type="dxa"/>
          </w:tcPr>
          <w:p w14:paraId="2599C806" w14:textId="77777777" w:rsidR="004356F3" w:rsidRDefault="004356F3" w:rsidP="004356F3">
            <w:pPr>
              <w:ind w:left="-90" w:firstLine="720"/>
              <w:rPr>
                <w:rFonts w:ascii="Times New Roman" w:hAnsi="Times New Roman" w:cs="Times New Roman"/>
              </w:rPr>
            </w:pPr>
          </w:p>
        </w:tc>
      </w:tr>
      <w:tr w:rsidR="004356F3" w14:paraId="51DB30BC" w14:textId="77777777" w:rsidTr="003866D8">
        <w:tblPrEx>
          <w:tblCellMar>
            <w:top w:w="0" w:type="dxa"/>
            <w:bottom w:w="0" w:type="dxa"/>
          </w:tblCellMar>
        </w:tblPrEx>
        <w:trPr>
          <w:trHeight w:val="360"/>
        </w:trPr>
        <w:tc>
          <w:tcPr>
            <w:tcW w:w="240" w:type="dxa"/>
            <w:shd w:val="clear" w:color="auto" w:fill="EE0000"/>
          </w:tcPr>
          <w:p w14:paraId="3A499AA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4BF70E8" w14:textId="77777777" w:rsidR="004356F3" w:rsidRDefault="004356F3" w:rsidP="004356F3">
            <w:pPr>
              <w:ind w:left="-90" w:firstLine="720"/>
              <w:rPr>
                <w:rFonts w:ascii="Times New Roman" w:hAnsi="Times New Roman" w:cs="Times New Roman"/>
              </w:rPr>
            </w:pPr>
          </w:p>
        </w:tc>
        <w:tc>
          <w:tcPr>
            <w:tcW w:w="236" w:type="dxa"/>
          </w:tcPr>
          <w:p w14:paraId="2F5B4581" w14:textId="77777777" w:rsidR="004356F3" w:rsidRDefault="004356F3" w:rsidP="004356F3">
            <w:pPr>
              <w:ind w:left="-90" w:firstLine="720"/>
              <w:rPr>
                <w:rFonts w:ascii="Times New Roman" w:hAnsi="Times New Roman" w:cs="Times New Roman"/>
              </w:rPr>
            </w:pPr>
          </w:p>
        </w:tc>
        <w:tc>
          <w:tcPr>
            <w:tcW w:w="236" w:type="dxa"/>
          </w:tcPr>
          <w:p w14:paraId="5B863BC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47B134CA"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7442F2E2" w14:textId="77777777" w:rsidR="004356F3" w:rsidRDefault="004356F3" w:rsidP="004356F3">
            <w:pPr>
              <w:ind w:left="-90" w:firstLine="720"/>
              <w:rPr>
                <w:rFonts w:ascii="Times New Roman" w:hAnsi="Times New Roman" w:cs="Times New Roman"/>
              </w:rPr>
            </w:pPr>
          </w:p>
        </w:tc>
        <w:tc>
          <w:tcPr>
            <w:tcW w:w="236" w:type="dxa"/>
          </w:tcPr>
          <w:p w14:paraId="476CCF92" w14:textId="77777777" w:rsidR="004356F3" w:rsidRDefault="004356F3" w:rsidP="004356F3">
            <w:pPr>
              <w:ind w:left="-90" w:firstLine="720"/>
              <w:rPr>
                <w:rFonts w:ascii="Times New Roman" w:hAnsi="Times New Roman" w:cs="Times New Roman"/>
              </w:rPr>
            </w:pPr>
          </w:p>
        </w:tc>
        <w:tc>
          <w:tcPr>
            <w:tcW w:w="236" w:type="dxa"/>
          </w:tcPr>
          <w:p w14:paraId="3463FD77"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AFF8782"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7FE78CB" w14:textId="77777777" w:rsidR="004356F3" w:rsidRDefault="004356F3" w:rsidP="004356F3">
            <w:pPr>
              <w:ind w:left="-90" w:firstLine="720"/>
              <w:rPr>
                <w:rFonts w:ascii="Times New Roman" w:hAnsi="Times New Roman" w:cs="Times New Roman"/>
              </w:rPr>
            </w:pPr>
          </w:p>
        </w:tc>
        <w:tc>
          <w:tcPr>
            <w:tcW w:w="236" w:type="dxa"/>
          </w:tcPr>
          <w:p w14:paraId="386CD33F" w14:textId="77777777" w:rsidR="004356F3" w:rsidRDefault="004356F3" w:rsidP="004356F3">
            <w:pPr>
              <w:ind w:left="-90" w:firstLine="720"/>
              <w:rPr>
                <w:rFonts w:ascii="Times New Roman" w:hAnsi="Times New Roman" w:cs="Times New Roman"/>
              </w:rPr>
            </w:pPr>
          </w:p>
        </w:tc>
        <w:tc>
          <w:tcPr>
            <w:tcW w:w="277" w:type="dxa"/>
          </w:tcPr>
          <w:p w14:paraId="41F0E703" w14:textId="77777777" w:rsidR="004356F3" w:rsidRDefault="004356F3" w:rsidP="004356F3">
            <w:pPr>
              <w:ind w:left="-90" w:firstLine="720"/>
              <w:rPr>
                <w:rFonts w:ascii="Times New Roman" w:hAnsi="Times New Roman" w:cs="Times New Roman"/>
              </w:rPr>
            </w:pPr>
          </w:p>
        </w:tc>
      </w:tr>
      <w:tr w:rsidR="004356F3" w14:paraId="67C90214" w14:textId="77777777" w:rsidTr="003866D8">
        <w:tblPrEx>
          <w:tblCellMar>
            <w:top w:w="0" w:type="dxa"/>
            <w:bottom w:w="0" w:type="dxa"/>
          </w:tblCellMar>
        </w:tblPrEx>
        <w:trPr>
          <w:trHeight w:val="360"/>
        </w:trPr>
        <w:tc>
          <w:tcPr>
            <w:tcW w:w="240" w:type="dxa"/>
            <w:shd w:val="clear" w:color="auto" w:fill="EE0000"/>
          </w:tcPr>
          <w:p w14:paraId="60E9838C"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968773C" w14:textId="77777777" w:rsidR="004356F3" w:rsidRDefault="004356F3" w:rsidP="004356F3">
            <w:pPr>
              <w:ind w:left="-90" w:firstLine="720"/>
              <w:rPr>
                <w:rFonts w:ascii="Times New Roman" w:hAnsi="Times New Roman" w:cs="Times New Roman"/>
              </w:rPr>
            </w:pPr>
          </w:p>
        </w:tc>
        <w:tc>
          <w:tcPr>
            <w:tcW w:w="236" w:type="dxa"/>
          </w:tcPr>
          <w:p w14:paraId="37B32FC9" w14:textId="77777777" w:rsidR="004356F3" w:rsidRDefault="004356F3" w:rsidP="004356F3">
            <w:pPr>
              <w:ind w:left="-90" w:firstLine="720"/>
              <w:rPr>
                <w:rFonts w:ascii="Times New Roman" w:hAnsi="Times New Roman" w:cs="Times New Roman"/>
              </w:rPr>
            </w:pPr>
          </w:p>
        </w:tc>
        <w:tc>
          <w:tcPr>
            <w:tcW w:w="236" w:type="dxa"/>
          </w:tcPr>
          <w:p w14:paraId="703CF694"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6DCC6D52"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568ACFCF" w14:textId="77777777" w:rsidR="004356F3" w:rsidRDefault="004356F3" w:rsidP="004356F3">
            <w:pPr>
              <w:ind w:left="-90" w:firstLine="720"/>
              <w:rPr>
                <w:rFonts w:ascii="Times New Roman" w:hAnsi="Times New Roman" w:cs="Times New Roman"/>
              </w:rPr>
            </w:pPr>
          </w:p>
        </w:tc>
        <w:tc>
          <w:tcPr>
            <w:tcW w:w="236" w:type="dxa"/>
          </w:tcPr>
          <w:p w14:paraId="26531D21" w14:textId="77777777" w:rsidR="004356F3" w:rsidRDefault="004356F3" w:rsidP="004356F3">
            <w:pPr>
              <w:ind w:left="-90" w:firstLine="720"/>
              <w:rPr>
                <w:rFonts w:ascii="Times New Roman" w:hAnsi="Times New Roman" w:cs="Times New Roman"/>
              </w:rPr>
            </w:pPr>
          </w:p>
        </w:tc>
        <w:tc>
          <w:tcPr>
            <w:tcW w:w="236" w:type="dxa"/>
          </w:tcPr>
          <w:p w14:paraId="5D91482A"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98A508C"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A40C3CE" w14:textId="77777777" w:rsidR="004356F3" w:rsidRDefault="004356F3" w:rsidP="004356F3">
            <w:pPr>
              <w:ind w:left="-90" w:firstLine="720"/>
              <w:rPr>
                <w:rFonts w:ascii="Times New Roman" w:hAnsi="Times New Roman" w:cs="Times New Roman"/>
              </w:rPr>
            </w:pPr>
          </w:p>
        </w:tc>
        <w:tc>
          <w:tcPr>
            <w:tcW w:w="236" w:type="dxa"/>
          </w:tcPr>
          <w:p w14:paraId="61A49179" w14:textId="77777777" w:rsidR="004356F3" w:rsidRDefault="004356F3" w:rsidP="004356F3">
            <w:pPr>
              <w:ind w:left="-90" w:firstLine="720"/>
              <w:rPr>
                <w:rFonts w:ascii="Times New Roman" w:hAnsi="Times New Roman" w:cs="Times New Roman"/>
              </w:rPr>
            </w:pPr>
          </w:p>
        </w:tc>
        <w:tc>
          <w:tcPr>
            <w:tcW w:w="277" w:type="dxa"/>
          </w:tcPr>
          <w:p w14:paraId="016DAE6B" w14:textId="77777777" w:rsidR="004356F3" w:rsidRDefault="004356F3" w:rsidP="004356F3">
            <w:pPr>
              <w:ind w:left="-90" w:firstLine="720"/>
              <w:rPr>
                <w:rFonts w:ascii="Times New Roman" w:hAnsi="Times New Roman" w:cs="Times New Roman"/>
              </w:rPr>
            </w:pPr>
          </w:p>
        </w:tc>
      </w:tr>
      <w:tr w:rsidR="004356F3" w14:paraId="794438B6" w14:textId="77777777" w:rsidTr="003866D8">
        <w:tblPrEx>
          <w:tblCellMar>
            <w:top w:w="0" w:type="dxa"/>
            <w:bottom w:w="0" w:type="dxa"/>
          </w:tblCellMar>
        </w:tblPrEx>
        <w:trPr>
          <w:trHeight w:val="255"/>
        </w:trPr>
        <w:tc>
          <w:tcPr>
            <w:tcW w:w="240" w:type="dxa"/>
            <w:shd w:val="clear" w:color="auto" w:fill="EE0000"/>
          </w:tcPr>
          <w:p w14:paraId="2561B6D9"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0B07242" w14:textId="77777777" w:rsidR="004356F3" w:rsidRDefault="004356F3" w:rsidP="004356F3">
            <w:pPr>
              <w:ind w:left="-90" w:firstLine="720"/>
              <w:rPr>
                <w:rFonts w:ascii="Times New Roman" w:hAnsi="Times New Roman" w:cs="Times New Roman"/>
              </w:rPr>
            </w:pPr>
          </w:p>
        </w:tc>
        <w:tc>
          <w:tcPr>
            <w:tcW w:w="236" w:type="dxa"/>
          </w:tcPr>
          <w:p w14:paraId="7C1C1621" w14:textId="77777777" w:rsidR="004356F3" w:rsidRDefault="004356F3" w:rsidP="004356F3">
            <w:pPr>
              <w:ind w:left="-90" w:firstLine="720"/>
              <w:rPr>
                <w:rFonts w:ascii="Times New Roman" w:hAnsi="Times New Roman" w:cs="Times New Roman"/>
              </w:rPr>
            </w:pPr>
          </w:p>
        </w:tc>
        <w:tc>
          <w:tcPr>
            <w:tcW w:w="236" w:type="dxa"/>
          </w:tcPr>
          <w:p w14:paraId="5C89ED1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25A7EED" w14:textId="1D552C2A" w:rsidR="004356F3" w:rsidRDefault="004356F3" w:rsidP="004356F3">
            <w:pPr>
              <w:ind w:left="-90" w:firstLine="720"/>
              <w:rPr>
                <w:rFonts w:ascii="Times New Roman" w:hAnsi="Times New Roman" w:cs="Times New Roman"/>
              </w:rPr>
            </w:pPr>
          </w:p>
        </w:tc>
        <w:tc>
          <w:tcPr>
            <w:tcW w:w="270" w:type="dxa"/>
            <w:shd w:val="clear" w:color="auto" w:fill="EE0000"/>
          </w:tcPr>
          <w:p w14:paraId="54C41A92" w14:textId="77777777" w:rsidR="004356F3" w:rsidRDefault="004356F3" w:rsidP="004356F3">
            <w:pPr>
              <w:ind w:left="-90" w:firstLine="720"/>
              <w:rPr>
                <w:rFonts w:ascii="Times New Roman" w:hAnsi="Times New Roman" w:cs="Times New Roman"/>
              </w:rPr>
            </w:pPr>
          </w:p>
        </w:tc>
        <w:tc>
          <w:tcPr>
            <w:tcW w:w="236" w:type="dxa"/>
          </w:tcPr>
          <w:p w14:paraId="023C3007" w14:textId="77777777" w:rsidR="004356F3" w:rsidRDefault="004356F3" w:rsidP="004356F3">
            <w:pPr>
              <w:ind w:left="-90" w:firstLine="720"/>
              <w:rPr>
                <w:rFonts w:ascii="Times New Roman" w:hAnsi="Times New Roman" w:cs="Times New Roman"/>
              </w:rPr>
            </w:pPr>
          </w:p>
        </w:tc>
        <w:tc>
          <w:tcPr>
            <w:tcW w:w="236" w:type="dxa"/>
          </w:tcPr>
          <w:p w14:paraId="5A0B3FFA"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CA245F1"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8622383" w14:textId="77777777" w:rsidR="004356F3" w:rsidRDefault="004356F3" w:rsidP="004356F3">
            <w:pPr>
              <w:ind w:left="-90" w:firstLine="720"/>
              <w:rPr>
                <w:rFonts w:ascii="Times New Roman" w:hAnsi="Times New Roman" w:cs="Times New Roman"/>
              </w:rPr>
            </w:pPr>
          </w:p>
        </w:tc>
        <w:tc>
          <w:tcPr>
            <w:tcW w:w="236" w:type="dxa"/>
          </w:tcPr>
          <w:p w14:paraId="67F94742" w14:textId="77777777" w:rsidR="004356F3" w:rsidRDefault="004356F3" w:rsidP="004356F3">
            <w:pPr>
              <w:ind w:left="-90" w:firstLine="720"/>
              <w:rPr>
                <w:rFonts w:ascii="Times New Roman" w:hAnsi="Times New Roman" w:cs="Times New Roman"/>
              </w:rPr>
            </w:pPr>
          </w:p>
        </w:tc>
        <w:tc>
          <w:tcPr>
            <w:tcW w:w="277" w:type="dxa"/>
          </w:tcPr>
          <w:p w14:paraId="612F93C1" w14:textId="77777777" w:rsidR="004356F3" w:rsidRDefault="004356F3" w:rsidP="004356F3">
            <w:pPr>
              <w:ind w:left="-90" w:firstLine="720"/>
              <w:rPr>
                <w:rFonts w:ascii="Times New Roman" w:hAnsi="Times New Roman" w:cs="Times New Roman"/>
              </w:rPr>
            </w:pPr>
          </w:p>
        </w:tc>
      </w:tr>
    </w:tbl>
    <w:tbl>
      <w:tblPr>
        <w:tblpPr w:leftFromText="180" w:rightFromText="180" w:vertAnchor="text" w:horzAnchor="page" w:tblpX="4951" w:tblpY="3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
        <w:gridCol w:w="236"/>
        <w:gridCol w:w="236"/>
        <w:gridCol w:w="236"/>
        <w:gridCol w:w="236"/>
        <w:gridCol w:w="270"/>
        <w:gridCol w:w="236"/>
        <w:gridCol w:w="236"/>
        <w:gridCol w:w="236"/>
        <w:gridCol w:w="236"/>
        <w:gridCol w:w="236"/>
        <w:gridCol w:w="277"/>
      </w:tblGrid>
      <w:tr w:rsidR="004356F3" w14:paraId="771C3DB4" w14:textId="77777777" w:rsidTr="004356F3">
        <w:tblPrEx>
          <w:tblCellMar>
            <w:top w:w="0" w:type="dxa"/>
            <w:bottom w:w="0" w:type="dxa"/>
          </w:tblCellMar>
        </w:tblPrEx>
        <w:trPr>
          <w:trHeight w:val="210"/>
        </w:trPr>
        <w:tc>
          <w:tcPr>
            <w:tcW w:w="240" w:type="dxa"/>
          </w:tcPr>
          <w:p w14:paraId="2A308165" w14:textId="77777777" w:rsidR="004356F3" w:rsidRDefault="004356F3" w:rsidP="004356F3">
            <w:pPr>
              <w:ind w:left="-90" w:firstLine="720"/>
              <w:rPr>
                <w:rFonts w:ascii="Times New Roman" w:hAnsi="Times New Roman" w:cs="Times New Roman"/>
              </w:rPr>
            </w:pPr>
          </w:p>
        </w:tc>
        <w:tc>
          <w:tcPr>
            <w:tcW w:w="236" w:type="dxa"/>
          </w:tcPr>
          <w:p w14:paraId="21E0D3D7" w14:textId="77777777" w:rsidR="004356F3" w:rsidRDefault="004356F3" w:rsidP="004356F3">
            <w:pPr>
              <w:ind w:left="-90" w:firstLine="720"/>
              <w:rPr>
                <w:rFonts w:ascii="Times New Roman" w:hAnsi="Times New Roman" w:cs="Times New Roman"/>
              </w:rPr>
            </w:pPr>
          </w:p>
        </w:tc>
        <w:tc>
          <w:tcPr>
            <w:tcW w:w="236" w:type="dxa"/>
          </w:tcPr>
          <w:p w14:paraId="492B91E8" w14:textId="77777777" w:rsidR="004356F3" w:rsidRDefault="004356F3" w:rsidP="004356F3">
            <w:pPr>
              <w:ind w:left="-90" w:firstLine="720"/>
              <w:rPr>
                <w:rFonts w:ascii="Times New Roman" w:hAnsi="Times New Roman" w:cs="Times New Roman"/>
              </w:rPr>
            </w:pPr>
          </w:p>
        </w:tc>
        <w:tc>
          <w:tcPr>
            <w:tcW w:w="236" w:type="dxa"/>
          </w:tcPr>
          <w:p w14:paraId="278950F7" w14:textId="77777777" w:rsidR="004356F3" w:rsidRDefault="004356F3" w:rsidP="004356F3">
            <w:pPr>
              <w:ind w:left="-90" w:firstLine="720"/>
              <w:rPr>
                <w:rFonts w:ascii="Times New Roman" w:hAnsi="Times New Roman" w:cs="Times New Roman"/>
              </w:rPr>
            </w:pPr>
          </w:p>
        </w:tc>
        <w:tc>
          <w:tcPr>
            <w:tcW w:w="236" w:type="dxa"/>
          </w:tcPr>
          <w:p w14:paraId="59F3EBD8" w14:textId="77777777" w:rsidR="004356F3" w:rsidRDefault="004356F3" w:rsidP="004356F3">
            <w:pPr>
              <w:ind w:left="-90" w:firstLine="720"/>
              <w:rPr>
                <w:rFonts w:ascii="Times New Roman" w:hAnsi="Times New Roman" w:cs="Times New Roman"/>
              </w:rPr>
            </w:pPr>
          </w:p>
        </w:tc>
        <w:tc>
          <w:tcPr>
            <w:tcW w:w="270" w:type="dxa"/>
          </w:tcPr>
          <w:p w14:paraId="7DABAEAF" w14:textId="77777777" w:rsidR="004356F3" w:rsidRDefault="004356F3" w:rsidP="004356F3">
            <w:pPr>
              <w:ind w:left="-90" w:firstLine="720"/>
              <w:rPr>
                <w:rFonts w:ascii="Times New Roman" w:hAnsi="Times New Roman" w:cs="Times New Roman"/>
              </w:rPr>
            </w:pPr>
          </w:p>
        </w:tc>
        <w:tc>
          <w:tcPr>
            <w:tcW w:w="236" w:type="dxa"/>
          </w:tcPr>
          <w:p w14:paraId="3E595B06" w14:textId="77777777" w:rsidR="004356F3" w:rsidRDefault="004356F3" w:rsidP="004356F3">
            <w:pPr>
              <w:ind w:left="-90" w:firstLine="720"/>
              <w:rPr>
                <w:rFonts w:ascii="Times New Roman" w:hAnsi="Times New Roman" w:cs="Times New Roman"/>
              </w:rPr>
            </w:pPr>
          </w:p>
        </w:tc>
        <w:tc>
          <w:tcPr>
            <w:tcW w:w="236" w:type="dxa"/>
          </w:tcPr>
          <w:p w14:paraId="0505BAF1" w14:textId="77777777" w:rsidR="004356F3" w:rsidRDefault="004356F3" w:rsidP="004356F3">
            <w:pPr>
              <w:ind w:left="-90" w:firstLine="720"/>
              <w:rPr>
                <w:rFonts w:ascii="Times New Roman" w:hAnsi="Times New Roman" w:cs="Times New Roman"/>
              </w:rPr>
            </w:pPr>
          </w:p>
        </w:tc>
        <w:tc>
          <w:tcPr>
            <w:tcW w:w="236" w:type="dxa"/>
          </w:tcPr>
          <w:p w14:paraId="47E16726" w14:textId="77777777" w:rsidR="004356F3" w:rsidRDefault="004356F3" w:rsidP="004356F3">
            <w:pPr>
              <w:ind w:left="-90" w:firstLine="720"/>
              <w:rPr>
                <w:rFonts w:ascii="Times New Roman" w:hAnsi="Times New Roman" w:cs="Times New Roman"/>
              </w:rPr>
            </w:pPr>
          </w:p>
        </w:tc>
        <w:tc>
          <w:tcPr>
            <w:tcW w:w="236" w:type="dxa"/>
          </w:tcPr>
          <w:p w14:paraId="2D3EEE1A" w14:textId="77777777" w:rsidR="004356F3" w:rsidRDefault="004356F3" w:rsidP="004356F3">
            <w:pPr>
              <w:ind w:left="-90" w:firstLine="720"/>
              <w:rPr>
                <w:rFonts w:ascii="Times New Roman" w:hAnsi="Times New Roman" w:cs="Times New Roman"/>
              </w:rPr>
            </w:pPr>
          </w:p>
        </w:tc>
        <w:tc>
          <w:tcPr>
            <w:tcW w:w="236" w:type="dxa"/>
          </w:tcPr>
          <w:p w14:paraId="6241385B" w14:textId="77777777" w:rsidR="004356F3" w:rsidRDefault="004356F3" w:rsidP="004356F3">
            <w:pPr>
              <w:ind w:left="-90" w:firstLine="720"/>
              <w:rPr>
                <w:rFonts w:ascii="Times New Roman" w:hAnsi="Times New Roman" w:cs="Times New Roman"/>
              </w:rPr>
            </w:pPr>
          </w:p>
        </w:tc>
        <w:tc>
          <w:tcPr>
            <w:tcW w:w="277" w:type="dxa"/>
          </w:tcPr>
          <w:p w14:paraId="7B1BDDE3" w14:textId="77777777" w:rsidR="004356F3" w:rsidRDefault="004356F3" w:rsidP="004356F3">
            <w:pPr>
              <w:ind w:left="-90" w:firstLine="720"/>
              <w:rPr>
                <w:rFonts w:ascii="Times New Roman" w:hAnsi="Times New Roman" w:cs="Times New Roman"/>
              </w:rPr>
            </w:pPr>
          </w:p>
        </w:tc>
      </w:tr>
      <w:tr w:rsidR="004356F3" w14:paraId="7A9BCF57" w14:textId="77777777" w:rsidTr="003866D8">
        <w:tblPrEx>
          <w:tblCellMar>
            <w:top w:w="0" w:type="dxa"/>
            <w:bottom w:w="0" w:type="dxa"/>
          </w:tblCellMar>
        </w:tblPrEx>
        <w:trPr>
          <w:trHeight w:val="255"/>
        </w:trPr>
        <w:tc>
          <w:tcPr>
            <w:tcW w:w="240" w:type="dxa"/>
            <w:shd w:val="clear" w:color="auto" w:fill="EE0000"/>
          </w:tcPr>
          <w:p w14:paraId="1178267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49696C3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6C6A5066"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459B5D01"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44BC441"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19B4EA1A"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4C859DE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D081C3C"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B2FF7C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A422A51"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75E6421" w14:textId="77777777" w:rsidR="004356F3" w:rsidRDefault="004356F3" w:rsidP="004356F3">
            <w:pPr>
              <w:ind w:left="-90" w:firstLine="720"/>
              <w:rPr>
                <w:rFonts w:ascii="Times New Roman" w:hAnsi="Times New Roman" w:cs="Times New Roman"/>
              </w:rPr>
            </w:pPr>
          </w:p>
        </w:tc>
        <w:tc>
          <w:tcPr>
            <w:tcW w:w="277" w:type="dxa"/>
            <w:shd w:val="clear" w:color="auto" w:fill="EE0000"/>
          </w:tcPr>
          <w:p w14:paraId="5B3425D2" w14:textId="77777777" w:rsidR="004356F3" w:rsidRDefault="004356F3" w:rsidP="004356F3">
            <w:pPr>
              <w:ind w:left="-90" w:firstLine="720"/>
              <w:rPr>
                <w:rFonts w:ascii="Times New Roman" w:hAnsi="Times New Roman" w:cs="Times New Roman"/>
              </w:rPr>
            </w:pPr>
          </w:p>
        </w:tc>
      </w:tr>
      <w:tr w:rsidR="004356F3" w14:paraId="5159C24D" w14:textId="77777777" w:rsidTr="004356F3">
        <w:tblPrEx>
          <w:tblCellMar>
            <w:top w:w="0" w:type="dxa"/>
            <w:bottom w:w="0" w:type="dxa"/>
          </w:tblCellMar>
        </w:tblPrEx>
        <w:trPr>
          <w:trHeight w:val="240"/>
        </w:trPr>
        <w:tc>
          <w:tcPr>
            <w:tcW w:w="240" w:type="dxa"/>
          </w:tcPr>
          <w:p w14:paraId="466E2594" w14:textId="77777777" w:rsidR="004356F3" w:rsidRDefault="004356F3" w:rsidP="004356F3">
            <w:pPr>
              <w:ind w:left="-90" w:firstLine="720"/>
              <w:rPr>
                <w:rFonts w:ascii="Times New Roman" w:hAnsi="Times New Roman" w:cs="Times New Roman"/>
              </w:rPr>
            </w:pPr>
          </w:p>
        </w:tc>
        <w:tc>
          <w:tcPr>
            <w:tcW w:w="236" w:type="dxa"/>
          </w:tcPr>
          <w:p w14:paraId="0AA48B0A" w14:textId="77777777" w:rsidR="004356F3" w:rsidRDefault="004356F3" w:rsidP="004356F3">
            <w:pPr>
              <w:ind w:left="-90" w:firstLine="720"/>
              <w:rPr>
                <w:rFonts w:ascii="Times New Roman" w:hAnsi="Times New Roman" w:cs="Times New Roman"/>
              </w:rPr>
            </w:pPr>
          </w:p>
        </w:tc>
        <w:tc>
          <w:tcPr>
            <w:tcW w:w="236" w:type="dxa"/>
          </w:tcPr>
          <w:p w14:paraId="6576C42A" w14:textId="77777777" w:rsidR="004356F3" w:rsidRDefault="004356F3" w:rsidP="004356F3">
            <w:pPr>
              <w:ind w:left="-90" w:firstLine="720"/>
              <w:rPr>
                <w:rFonts w:ascii="Times New Roman" w:hAnsi="Times New Roman" w:cs="Times New Roman"/>
              </w:rPr>
            </w:pPr>
          </w:p>
        </w:tc>
        <w:tc>
          <w:tcPr>
            <w:tcW w:w="236" w:type="dxa"/>
          </w:tcPr>
          <w:p w14:paraId="18506EAE" w14:textId="19EE5124" w:rsidR="004356F3" w:rsidRDefault="004356F3" w:rsidP="004356F3">
            <w:pPr>
              <w:ind w:left="-90" w:firstLine="720"/>
              <w:rPr>
                <w:rFonts w:ascii="Times New Roman" w:hAnsi="Times New Roman" w:cs="Times New Roman"/>
              </w:rPr>
            </w:pPr>
          </w:p>
        </w:tc>
        <w:tc>
          <w:tcPr>
            <w:tcW w:w="236" w:type="dxa"/>
          </w:tcPr>
          <w:p w14:paraId="60B2C082" w14:textId="77777777" w:rsidR="004356F3" w:rsidRDefault="004356F3" w:rsidP="004356F3">
            <w:pPr>
              <w:ind w:left="-90" w:firstLine="720"/>
              <w:rPr>
                <w:rFonts w:ascii="Times New Roman" w:hAnsi="Times New Roman" w:cs="Times New Roman"/>
              </w:rPr>
            </w:pPr>
          </w:p>
        </w:tc>
        <w:tc>
          <w:tcPr>
            <w:tcW w:w="270" w:type="dxa"/>
          </w:tcPr>
          <w:p w14:paraId="44901704" w14:textId="5196E7F2" w:rsidR="004356F3" w:rsidRDefault="004356F3" w:rsidP="004356F3">
            <w:pPr>
              <w:ind w:left="-90" w:firstLine="720"/>
              <w:rPr>
                <w:rFonts w:ascii="Times New Roman" w:hAnsi="Times New Roman" w:cs="Times New Roman"/>
              </w:rPr>
            </w:pPr>
          </w:p>
        </w:tc>
        <w:tc>
          <w:tcPr>
            <w:tcW w:w="236" w:type="dxa"/>
          </w:tcPr>
          <w:p w14:paraId="66CFBB7C" w14:textId="3C6D7315" w:rsidR="004356F3" w:rsidRDefault="004356F3" w:rsidP="004356F3">
            <w:pPr>
              <w:ind w:left="-90" w:firstLine="720"/>
              <w:rPr>
                <w:rFonts w:ascii="Times New Roman" w:hAnsi="Times New Roman" w:cs="Times New Roman"/>
              </w:rPr>
            </w:pPr>
          </w:p>
        </w:tc>
        <w:tc>
          <w:tcPr>
            <w:tcW w:w="236" w:type="dxa"/>
          </w:tcPr>
          <w:p w14:paraId="4A586561" w14:textId="584AA095" w:rsidR="004356F3" w:rsidRDefault="004356F3" w:rsidP="004356F3">
            <w:pPr>
              <w:ind w:left="-90" w:firstLine="720"/>
              <w:rPr>
                <w:rFonts w:ascii="Times New Roman" w:hAnsi="Times New Roman" w:cs="Times New Roman"/>
              </w:rPr>
            </w:pPr>
          </w:p>
        </w:tc>
        <w:tc>
          <w:tcPr>
            <w:tcW w:w="236" w:type="dxa"/>
          </w:tcPr>
          <w:p w14:paraId="3C361234" w14:textId="547D7E80" w:rsidR="004356F3" w:rsidRDefault="004356F3" w:rsidP="004356F3">
            <w:pPr>
              <w:ind w:left="-90" w:firstLine="720"/>
              <w:rPr>
                <w:rFonts w:ascii="Times New Roman" w:hAnsi="Times New Roman" w:cs="Times New Roman"/>
              </w:rPr>
            </w:pPr>
          </w:p>
        </w:tc>
        <w:tc>
          <w:tcPr>
            <w:tcW w:w="236" w:type="dxa"/>
          </w:tcPr>
          <w:p w14:paraId="0165382D" w14:textId="77777777" w:rsidR="004356F3" w:rsidRDefault="004356F3" w:rsidP="004356F3">
            <w:pPr>
              <w:ind w:left="-90" w:firstLine="720"/>
              <w:rPr>
                <w:rFonts w:ascii="Times New Roman" w:hAnsi="Times New Roman" w:cs="Times New Roman"/>
              </w:rPr>
            </w:pPr>
          </w:p>
        </w:tc>
        <w:tc>
          <w:tcPr>
            <w:tcW w:w="236" w:type="dxa"/>
          </w:tcPr>
          <w:p w14:paraId="2328BD50" w14:textId="60DBA275" w:rsidR="004356F3" w:rsidRDefault="004356F3" w:rsidP="004356F3">
            <w:pPr>
              <w:ind w:left="-90" w:firstLine="720"/>
              <w:rPr>
                <w:rFonts w:ascii="Times New Roman" w:hAnsi="Times New Roman" w:cs="Times New Roman"/>
              </w:rPr>
            </w:pPr>
          </w:p>
        </w:tc>
        <w:tc>
          <w:tcPr>
            <w:tcW w:w="277" w:type="dxa"/>
          </w:tcPr>
          <w:p w14:paraId="6CF36AEC" w14:textId="0C7BB8DA" w:rsidR="004356F3" w:rsidRDefault="004356F3" w:rsidP="004356F3">
            <w:pPr>
              <w:ind w:left="-90" w:firstLine="720"/>
              <w:rPr>
                <w:rFonts w:ascii="Times New Roman" w:hAnsi="Times New Roman" w:cs="Times New Roman"/>
              </w:rPr>
            </w:pPr>
          </w:p>
        </w:tc>
      </w:tr>
      <w:tr w:rsidR="004356F3" w14:paraId="66A6E799" w14:textId="77777777" w:rsidTr="003866D8">
        <w:tblPrEx>
          <w:tblCellMar>
            <w:top w:w="0" w:type="dxa"/>
            <w:bottom w:w="0" w:type="dxa"/>
          </w:tblCellMar>
        </w:tblPrEx>
        <w:trPr>
          <w:trHeight w:val="360"/>
        </w:trPr>
        <w:tc>
          <w:tcPr>
            <w:tcW w:w="240" w:type="dxa"/>
            <w:shd w:val="clear" w:color="auto" w:fill="EE0000"/>
          </w:tcPr>
          <w:p w14:paraId="7B7FEF0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602687D"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56F680A"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DF71F6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C7B743F"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272794F1" w14:textId="57D3DC31" w:rsidR="004356F3" w:rsidRDefault="004356F3" w:rsidP="004356F3">
            <w:pPr>
              <w:ind w:left="-90" w:firstLine="720"/>
              <w:rPr>
                <w:rFonts w:ascii="Times New Roman" w:hAnsi="Times New Roman" w:cs="Times New Roman"/>
              </w:rPr>
            </w:pPr>
          </w:p>
        </w:tc>
        <w:tc>
          <w:tcPr>
            <w:tcW w:w="236" w:type="dxa"/>
            <w:shd w:val="clear" w:color="auto" w:fill="EE0000"/>
          </w:tcPr>
          <w:p w14:paraId="3489A55D"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1F99A306"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640FE688"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10BE8F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0F430DA" w14:textId="43335E25" w:rsidR="004356F3" w:rsidRDefault="004356F3" w:rsidP="004356F3">
            <w:pPr>
              <w:ind w:left="-90" w:firstLine="720"/>
              <w:rPr>
                <w:rFonts w:ascii="Times New Roman" w:hAnsi="Times New Roman" w:cs="Times New Roman"/>
              </w:rPr>
            </w:pPr>
          </w:p>
        </w:tc>
        <w:tc>
          <w:tcPr>
            <w:tcW w:w="277" w:type="dxa"/>
            <w:shd w:val="clear" w:color="auto" w:fill="EE0000"/>
          </w:tcPr>
          <w:p w14:paraId="43030A17" w14:textId="77777777" w:rsidR="004356F3" w:rsidRDefault="004356F3" w:rsidP="004356F3">
            <w:pPr>
              <w:ind w:left="-90" w:firstLine="720"/>
              <w:rPr>
                <w:rFonts w:ascii="Times New Roman" w:hAnsi="Times New Roman" w:cs="Times New Roman"/>
              </w:rPr>
            </w:pPr>
          </w:p>
        </w:tc>
      </w:tr>
      <w:tr w:rsidR="004356F3" w14:paraId="17AA4568" w14:textId="77777777" w:rsidTr="004356F3">
        <w:tblPrEx>
          <w:tblCellMar>
            <w:top w:w="0" w:type="dxa"/>
            <w:bottom w:w="0" w:type="dxa"/>
          </w:tblCellMar>
        </w:tblPrEx>
        <w:trPr>
          <w:trHeight w:val="360"/>
        </w:trPr>
        <w:tc>
          <w:tcPr>
            <w:tcW w:w="240" w:type="dxa"/>
          </w:tcPr>
          <w:p w14:paraId="2C0FD138" w14:textId="77777777" w:rsidR="004356F3" w:rsidRDefault="004356F3" w:rsidP="004356F3">
            <w:pPr>
              <w:ind w:left="-90" w:firstLine="720"/>
              <w:rPr>
                <w:rFonts w:ascii="Times New Roman" w:hAnsi="Times New Roman" w:cs="Times New Roman"/>
              </w:rPr>
            </w:pPr>
          </w:p>
        </w:tc>
        <w:tc>
          <w:tcPr>
            <w:tcW w:w="236" w:type="dxa"/>
          </w:tcPr>
          <w:p w14:paraId="75DA15C0" w14:textId="77777777" w:rsidR="004356F3" w:rsidRDefault="004356F3" w:rsidP="004356F3">
            <w:pPr>
              <w:ind w:left="-90" w:firstLine="720"/>
              <w:rPr>
                <w:rFonts w:ascii="Times New Roman" w:hAnsi="Times New Roman" w:cs="Times New Roman"/>
              </w:rPr>
            </w:pPr>
          </w:p>
        </w:tc>
        <w:tc>
          <w:tcPr>
            <w:tcW w:w="236" w:type="dxa"/>
          </w:tcPr>
          <w:p w14:paraId="4A8160BC" w14:textId="77777777" w:rsidR="004356F3" w:rsidRDefault="004356F3" w:rsidP="004356F3">
            <w:pPr>
              <w:ind w:left="-90" w:firstLine="720"/>
              <w:rPr>
                <w:rFonts w:ascii="Times New Roman" w:hAnsi="Times New Roman" w:cs="Times New Roman"/>
              </w:rPr>
            </w:pPr>
          </w:p>
        </w:tc>
        <w:tc>
          <w:tcPr>
            <w:tcW w:w="236" w:type="dxa"/>
          </w:tcPr>
          <w:p w14:paraId="6068DB0B" w14:textId="77777777" w:rsidR="004356F3" w:rsidRDefault="004356F3" w:rsidP="004356F3">
            <w:pPr>
              <w:ind w:left="-90" w:firstLine="720"/>
              <w:rPr>
                <w:rFonts w:ascii="Times New Roman" w:hAnsi="Times New Roman" w:cs="Times New Roman"/>
              </w:rPr>
            </w:pPr>
          </w:p>
        </w:tc>
        <w:tc>
          <w:tcPr>
            <w:tcW w:w="236" w:type="dxa"/>
          </w:tcPr>
          <w:p w14:paraId="31A83187" w14:textId="77777777" w:rsidR="004356F3" w:rsidRDefault="004356F3" w:rsidP="004356F3">
            <w:pPr>
              <w:ind w:left="-90" w:firstLine="720"/>
              <w:rPr>
                <w:rFonts w:ascii="Times New Roman" w:hAnsi="Times New Roman" w:cs="Times New Roman"/>
              </w:rPr>
            </w:pPr>
          </w:p>
        </w:tc>
        <w:tc>
          <w:tcPr>
            <w:tcW w:w="270" w:type="dxa"/>
          </w:tcPr>
          <w:p w14:paraId="1C80DD8A" w14:textId="61F30B34" w:rsidR="004356F3" w:rsidRDefault="004356F3" w:rsidP="004356F3">
            <w:pPr>
              <w:ind w:left="-90" w:firstLine="720"/>
              <w:rPr>
                <w:rFonts w:ascii="Times New Roman" w:hAnsi="Times New Roman" w:cs="Times New Roman"/>
              </w:rPr>
            </w:pPr>
          </w:p>
        </w:tc>
        <w:tc>
          <w:tcPr>
            <w:tcW w:w="236" w:type="dxa"/>
          </w:tcPr>
          <w:p w14:paraId="16BFB447" w14:textId="77777777" w:rsidR="004356F3" w:rsidRDefault="004356F3" w:rsidP="004356F3">
            <w:pPr>
              <w:ind w:left="-90" w:firstLine="720"/>
              <w:rPr>
                <w:rFonts w:ascii="Times New Roman" w:hAnsi="Times New Roman" w:cs="Times New Roman"/>
              </w:rPr>
            </w:pPr>
          </w:p>
        </w:tc>
        <w:tc>
          <w:tcPr>
            <w:tcW w:w="236" w:type="dxa"/>
          </w:tcPr>
          <w:p w14:paraId="5373C3A9" w14:textId="77777777" w:rsidR="004356F3" w:rsidRDefault="004356F3" w:rsidP="004356F3">
            <w:pPr>
              <w:ind w:left="-90" w:firstLine="720"/>
              <w:rPr>
                <w:rFonts w:ascii="Times New Roman" w:hAnsi="Times New Roman" w:cs="Times New Roman"/>
              </w:rPr>
            </w:pPr>
          </w:p>
        </w:tc>
        <w:tc>
          <w:tcPr>
            <w:tcW w:w="236" w:type="dxa"/>
          </w:tcPr>
          <w:p w14:paraId="1B260942" w14:textId="77777777" w:rsidR="004356F3" w:rsidRDefault="004356F3" w:rsidP="004356F3">
            <w:pPr>
              <w:ind w:left="-90" w:firstLine="720"/>
              <w:rPr>
                <w:rFonts w:ascii="Times New Roman" w:hAnsi="Times New Roman" w:cs="Times New Roman"/>
              </w:rPr>
            </w:pPr>
          </w:p>
        </w:tc>
        <w:tc>
          <w:tcPr>
            <w:tcW w:w="236" w:type="dxa"/>
          </w:tcPr>
          <w:p w14:paraId="1D3DDACE" w14:textId="77777777" w:rsidR="004356F3" w:rsidRDefault="004356F3" w:rsidP="004356F3">
            <w:pPr>
              <w:ind w:left="-90" w:firstLine="720"/>
              <w:rPr>
                <w:rFonts w:ascii="Times New Roman" w:hAnsi="Times New Roman" w:cs="Times New Roman"/>
              </w:rPr>
            </w:pPr>
          </w:p>
        </w:tc>
        <w:tc>
          <w:tcPr>
            <w:tcW w:w="236" w:type="dxa"/>
          </w:tcPr>
          <w:p w14:paraId="68FFE2A8" w14:textId="77777777" w:rsidR="004356F3" w:rsidRDefault="004356F3" w:rsidP="004356F3">
            <w:pPr>
              <w:ind w:left="-90" w:firstLine="720"/>
              <w:rPr>
                <w:rFonts w:ascii="Times New Roman" w:hAnsi="Times New Roman" w:cs="Times New Roman"/>
              </w:rPr>
            </w:pPr>
          </w:p>
        </w:tc>
        <w:tc>
          <w:tcPr>
            <w:tcW w:w="277" w:type="dxa"/>
          </w:tcPr>
          <w:p w14:paraId="3BA72E5C" w14:textId="77777777" w:rsidR="004356F3" w:rsidRDefault="004356F3" w:rsidP="004356F3">
            <w:pPr>
              <w:ind w:left="-90" w:firstLine="720"/>
              <w:rPr>
                <w:rFonts w:ascii="Times New Roman" w:hAnsi="Times New Roman" w:cs="Times New Roman"/>
              </w:rPr>
            </w:pPr>
          </w:p>
        </w:tc>
      </w:tr>
      <w:tr w:rsidR="004356F3" w14:paraId="0C9AF704" w14:textId="77777777" w:rsidTr="003866D8">
        <w:tblPrEx>
          <w:tblCellMar>
            <w:top w:w="0" w:type="dxa"/>
            <w:bottom w:w="0" w:type="dxa"/>
          </w:tblCellMar>
        </w:tblPrEx>
        <w:trPr>
          <w:trHeight w:val="255"/>
        </w:trPr>
        <w:tc>
          <w:tcPr>
            <w:tcW w:w="240" w:type="dxa"/>
            <w:shd w:val="clear" w:color="auto" w:fill="EE0000"/>
          </w:tcPr>
          <w:p w14:paraId="7A357348"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6F947C73"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E774C2D"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1B232B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1C4F69B3" w14:textId="77777777" w:rsidR="004356F3" w:rsidRDefault="004356F3" w:rsidP="004356F3">
            <w:pPr>
              <w:ind w:left="-90" w:firstLine="720"/>
              <w:rPr>
                <w:rFonts w:ascii="Times New Roman" w:hAnsi="Times New Roman" w:cs="Times New Roman"/>
              </w:rPr>
            </w:pPr>
          </w:p>
        </w:tc>
        <w:tc>
          <w:tcPr>
            <w:tcW w:w="270" w:type="dxa"/>
            <w:shd w:val="clear" w:color="auto" w:fill="EE0000"/>
          </w:tcPr>
          <w:p w14:paraId="2D96B0C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9077C7C"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F3F668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3E4C4B5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FF21DFF"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675829F" w14:textId="1FE15381" w:rsidR="004356F3" w:rsidRDefault="004356F3" w:rsidP="004356F3">
            <w:pPr>
              <w:ind w:left="-90" w:firstLine="720"/>
              <w:rPr>
                <w:rFonts w:ascii="Times New Roman" w:hAnsi="Times New Roman" w:cs="Times New Roman"/>
              </w:rPr>
            </w:pPr>
          </w:p>
        </w:tc>
        <w:tc>
          <w:tcPr>
            <w:tcW w:w="277" w:type="dxa"/>
            <w:shd w:val="clear" w:color="auto" w:fill="EE0000"/>
          </w:tcPr>
          <w:p w14:paraId="7520F66F" w14:textId="77777777" w:rsidR="004356F3" w:rsidRDefault="004356F3" w:rsidP="004356F3">
            <w:pPr>
              <w:ind w:left="-90" w:firstLine="720"/>
              <w:rPr>
                <w:rFonts w:ascii="Times New Roman" w:hAnsi="Times New Roman" w:cs="Times New Roman"/>
              </w:rPr>
            </w:pPr>
          </w:p>
        </w:tc>
      </w:tr>
    </w:tbl>
    <w:tbl>
      <w:tblPr>
        <w:tblpPr w:leftFromText="180" w:rightFromText="180" w:vertAnchor="text" w:horzAnchor="page" w:tblpX="8566" w:tblpY="3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
        <w:gridCol w:w="236"/>
        <w:gridCol w:w="236"/>
        <w:gridCol w:w="236"/>
        <w:gridCol w:w="236"/>
        <w:gridCol w:w="270"/>
        <w:gridCol w:w="236"/>
        <w:gridCol w:w="236"/>
        <w:gridCol w:w="236"/>
        <w:gridCol w:w="236"/>
        <w:gridCol w:w="236"/>
        <w:gridCol w:w="277"/>
      </w:tblGrid>
      <w:tr w:rsidR="004356F3" w14:paraId="3B8507B4" w14:textId="77777777" w:rsidTr="003866D8">
        <w:tblPrEx>
          <w:tblCellMar>
            <w:top w:w="0" w:type="dxa"/>
            <w:bottom w:w="0" w:type="dxa"/>
          </w:tblCellMar>
        </w:tblPrEx>
        <w:trPr>
          <w:trHeight w:val="210"/>
        </w:trPr>
        <w:tc>
          <w:tcPr>
            <w:tcW w:w="240" w:type="dxa"/>
            <w:shd w:val="clear" w:color="auto" w:fill="EE0000"/>
          </w:tcPr>
          <w:p w14:paraId="11B8EF3B" w14:textId="77777777" w:rsidR="004356F3" w:rsidRDefault="004356F3" w:rsidP="003866D8">
            <w:pPr>
              <w:ind w:left="-90" w:firstLine="720"/>
              <w:rPr>
                <w:rFonts w:ascii="Times New Roman" w:hAnsi="Times New Roman" w:cs="Times New Roman"/>
              </w:rPr>
            </w:pPr>
          </w:p>
        </w:tc>
        <w:tc>
          <w:tcPr>
            <w:tcW w:w="236" w:type="dxa"/>
          </w:tcPr>
          <w:p w14:paraId="7EBE566A" w14:textId="77777777" w:rsidR="004356F3" w:rsidRDefault="004356F3" w:rsidP="003866D8">
            <w:pPr>
              <w:ind w:left="-90" w:firstLine="720"/>
              <w:rPr>
                <w:rFonts w:ascii="Times New Roman" w:hAnsi="Times New Roman" w:cs="Times New Roman"/>
              </w:rPr>
            </w:pPr>
          </w:p>
        </w:tc>
        <w:tc>
          <w:tcPr>
            <w:tcW w:w="236" w:type="dxa"/>
          </w:tcPr>
          <w:p w14:paraId="6706123F"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6EF6F0E5" w14:textId="77777777" w:rsidR="004356F3" w:rsidRDefault="004356F3" w:rsidP="003866D8">
            <w:pPr>
              <w:ind w:left="-90" w:firstLine="720"/>
              <w:rPr>
                <w:rFonts w:ascii="Times New Roman" w:hAnsi="Times New Roman" w:cs="Times New Roman"/>
              </w:rPr>
            </w:pPr>
          </w:p>
        </w:tc>
        <w:tc>
          <w:tcPr>
            <w:tcW w:w="236" w:type="dxa"/>
          </w:tcPr>
          <w:p w14:paraId="1284849E" w14:textId="77777777" w:rsidR="004356F3" w:rsidRDefault="004356F3" w:rsidP="003866D8">
            <w:pPr>
              <w:ind w:left="-90" w:firstLine="720"/>
              <w:rPr>
                <w:rFonts w:ascii="Times New Roman" w:hAnsi="Times New Roman" w:cs="Times New Roman"/>
              </w:rPr>
            </w:pPr>
          </w:p>
        </w:tc>
        <w:tc>
          <w:tcPr>
            <w:tcW w:w="270" w:type="dxa"/>
          </w:tcPr>
          <w:p w14:paraId="00E06BF5"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3C9A3F37" w14:textId="77777777" w:rsidR="004356F3" w:rsidRDefault="004356F3" w:rsidP="003866D8">
            <w:pPr>
              <w:ind w:left="-90" w:firstLine="720"/>
              <w:rPr>
                <w:rFonts w:ascii="Times New Roman" w:hAnsi="Times New Roman" w:cs="Times New Roman"/>
              </w:rPr>
            </w:pPr>
          </w:p>
        </w:tc>
        <w:tc>
          <w:tcPr>
            <w:tcW w:w="236" w:type="dxa"/>
          </w:tcPr>
          <w:p w14:paraId="0477F714" w14:textId="77777777" w:rsidR="004356F3" w:rsidRDefault="004356F3" w:rsidP="003866D8">
            <w:pPr>
              <w:ind w:left="-90" w:firstLine="720"/>
              <w:rPr>
                <w:rFonts w:ascii="Times New Roman" w:hAnsi="Times New Roman" w:cs="Times New Roman"/>
              </w:rPr>
            </w:pPr>
          </w:p>
        </w:tc>
        <w:tc>
          <w:tcPr>
            <w:tcW w:w="236" w:type="dxa"/>
          </w:tcPr>
          <w:p w14:paraId="094E6DE5"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20DAA370" w14:textId="77777777" w:rsidR="004356F3" w:rsidRDefault="004356F3" w:rsidP="003866D8">
            <w:pPr>
              <w:ind w:left="-90" w:firstLine="720"/>
              <w:rPr>
                <w:rFonts w:ascii="Times New Roman" w:hAnsi="Times New Roman" w:cs="Times New Roman"/>
              </w:rPr>
            </w:pPr>
          </w:p>
        </w:tc>
        <w:tc>
          <w:tcPr>
            <w:tcW w:w="236" w:type="dxa"/>
          </w:tcPr>
          <w:p w14:paraId="7EBCD0D5" w14:textId="77777777" w:rsidR="004356F3" w:rsidRDefault="004356F3" w:rsidP="003866D8">
            <w:pPr>
              <w:ind w:left="-90" w:firstLine="720"/>
              <w:rPr>
                <w:rFonts w:ascii="Times New Roman" w:hAnsi="Times New Roman" w:cs="Times New Roman"/>
              </w:rPr>
            </w:pPr>
          </w:p>
        </w:tc>
        <w:tc>
          <w:tcPr>
            <w:tcW w:w="277" w:type="dxa"/>
          </w:tcPr>
          <w:p w14:paraId="2CA470B8" w14:textId="77777777" w:rsidR="004356F3" w:rsidRDefault="004356F3" w:rsidP="003866D8">
            <w:pPr>
              <w:ind w:left="-90" w:firstLine="720"/>
              <w:rPr>
                <w:rFonts w:ascii="Times New Roman" w:hAnsi="Times New Roman" w:cs="Times New Roman"/>
              </w:rPr>
            </w:pPr>
          </w:p>
        </w:tc>
      </w:tr>
      <w:tr w:rsidR="004356F3" w14:paraId="54963311" w14:textId="77777777" w:rsidTr="003866D8">
        <w:tblPrEx>
          <w:tblCellMar>
            <w:top w:w="0" w:type="dxa"/>
            <w:bottom w:w="0" w:type="dxa"/>
          </w:tblCellMar>
        </w:tblPrEx>
        <w:trPr>
          <w:trHeight w:val="255"/>
        </w:trPr>
        <w:tc>
          <w:tcPr>
            <w:tcW w:w="240" w:type="dxa"/>
          </w:tcPr>
          <w:p w14:paraId="79855B74"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0C1273E5" w14:textId="77777777" w:rsidR="004356F3" w:rsidRDefault="004356F3" w:rsidP="003866D8">
            <w:pPr>
              <w:ind w:left="-90" w:firstLine="720"/>
              <w:rPr>
                <w:rFonts w:ascii="Times New Roman" w:hAnsi="Times New Roman" w:cs="Times New Roman"/>
              </w:rPr>
            </w:pPr>
          </w:p>
        </w:tc>
        <w:tc>
          <w:tcPr>
            <w:tcW w:w="236" w:type="dxa"/>
          </w:tcPr>
          <w:p w14:paraId="3AF4CA52" w14:textId="77777777" w:rsidR="004356F3" w:rsidRDefault="004356F3" w:rsidP="003866D8">
            <w:pPr>
              <w:ind w:left="-90" w:firstLine="720"/>
              <w:rPr>
                <w:rFonts w:ascii="Times New Roman" w:hAnsi="Times New Roman" w:cs="Times New Roman"/>
              </w:rPr>
            </w:pPr>
          </w:p>
        </w:tc>
        <w:tc>
          <w:tcPr>
            <w:tcW w:w="236" w:type="dxa"/>
          </w:tcPr>
          <w:p w14:paraId="5C02731F"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6507431A" w14:textId="77777777" w:rsidR="004356F3" w:rsidRDefault="004356F3" w:rsidP="003866D8">
            <w:pPr>
              <w:ind w:left="-90" w:firstLine="720"/>
              <w:rPr>
                <w:rFonts w:ascii="Times New Roman" w:hAnsi="Times New Roman" w:cs="Times New Roman"/>
              </w:rPr>
            </w:pPr>
          </w:p>
        </w:tc>
        <w:tc>
          <w:tcPr>
            <w:tcW w:w="270" w:type="dxa"/>
          </w:tcPr>
          <w:p w14:paraId="62A62A4A" w14:textId="77777777" w:rsidR="004356F3" w:rsidRDefault="004356F3" w:rsidP="003866D8">
            <w:pPr>
              <w:ind w:left="-90" w:firstLine="720"/>
              <w:rPr>
                <w:rFonts w:ascii="Times New Roman" w:hAnsi="Times New Roman" w:cs="Times New Roman"/>
              </w:rPr>
            </w:pPr>
          </w:p>
        </w:tc>
        <w:tc>
          <w:tcPr>
            <w:tcW w:w="236" w:type="dxa"/>
          </w:tcPr>
          <w:p w14:paraId="1BB13DAA"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799761FE" w14:textId="77777777" w:rsidR="004356F3" w:rsidRDefault="004356F3" w:rsidP="003866D8">
            <w:pPr>
              <w:ind w:left="-90" w:firstLine="720"/>
              <w:rPr>
                <w:rFonts w:ascii="Times New Roman" w:hAnsi="Times New Roman" w:cs="Times New Roman"/>
              </w:rPr>
            </w:pPr>
          </w:p>
        </w:tc>
        <w:tc>
          <w:tcPr>
            <w:tcW w:w="236" w:type="dxa"/>
          </w:tcPr>
          <w:p w14:paraId="3F97592A" w14:textId="77777777" w:rsidR="004356F3" w:rsidRDefault="004356F3" w:rsidP="003866D8">
            <w:pPr>
              <w:ind w:left="-90" w:firstLine="720"/>
              <w:rPr>
                <w:rFonts w:ascii="Times New Roman" w:hAnsi="Times New Roman" w:cs="Times New Roman"/>
              </w:rPr>
            </w:pPr>
          </w:p>
        </w:tc>
        <w:tc>
          <w:tcPr>
            <w:tcW w:w="236" w:type="dxa"/>
          </w:tcPr>
          <w:p w14:paraId="2C447EE5"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5AC4DA7A" w14:textId="77777777" w:rsidR="004356F3" w:rsidRDefault="004356F3" w:rsidP="003866D8">
            <w:pPr>
              <w:ind w:left="-90" w:firstLine="720"/>
              <w:rPr>
                <w:rFonts w:ascii="Times New Roman" w:hAnsi="Times New Roman" w:cs="Times New Roman"/>
              </w:rPr>
            </w:pPr>
          </w:p>
        </w:tc>
        <w:tc>
          <w:tcPr>
            <w:tcW w:w="277" w:type="dxa"/>
          </w:tcPr>
          <w:p w14:paraId="4CFE5881" w14:textId="77777777" w:rsidR="004356F3" w:rsidRDefault="004356F3" w:rsidP="003866D8">
            <w:pPr>
              <w:ind w:left="-90" w:firstLine="720"/>
              <w:rPr>
                <w:rFonts w:ascii="Times New Roman" w:hAnsi="Times New Roman" w:cs="Times New Roman"/>
              </w:rPr>
            </w:pPr>
          </w:p>
        </w:tc>
      </w:tr>
      <w:tr w:rsidR="004356F3" w14:paraId="0EFBB9D8" w14:textId="77777777" w:rsidTr="003866D8">
        <w:tblPrEx>
          <w:tblCellMar>
            <w:top w:w="0" w:type="dxa"/>
            <w:bottom w:w="0" w:type="dxa"/>
          </w:tblCellMar>
        </w:tblPrEx>
        <w:trPr>
          <w:trHeight w:val="240"/>
        </w:trPr>
        <w:tc>
          <w:tcPr>
            <w:tcW w:w="240" w:type="dxa"/>
          </w:tcPr>
          <w:p w14:paraId="2131E3BA" w14:textId="4F62062D" w:rsidR="004356F3" w:rsidRDefault="004356F3" w:rsidP="003866D8">
            <w:pPr>
              <w:ind w:left="-90" w:firstLine="720"/>
              <w:rPr>
                <w:rFonts w:ascii="Times New Roman" w:hAnsi="Times New Roman" w:cs="Times New Roman"/>
              </w:rPr>
            </w:pPr>
          </w:p>
        </w:tc>
        <w:tc>
          <w:tcPr>
            <w:tcW w:w="236" w:type="dxa"/>
          </w:tcPr>
          <w:p w14:paraId="11FA142A"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41E44E93" w14:textId="77777777" w:rsidR="004356F3" w:rsidRDefault="004356F3" w:rsidP="003866D8">
            <w:pPr>
              <w:ind w:left="-90" w:firstLine="720"/>
              <w:rPr>
                <w:rFonts w:ascii="Times New Roman" w:hAnsi="Times New Roman" w:cs="Times New Roman"/>
              </w:rPr>
            </w:pPr>
          </w:p>
        </w:tc>
        <w:tc>
          <w:tcPr>
            <w:tcW w:w="236" w:type="dxa"/>
          </w:tcPr>
          <w:p w14:paraId="6EA72388" w14:textId="77777777" w:rsidR="004356F3" w:rsidRDefault="004356F3" w:rsidP="003866D8">
            <w:pPr>
              <w:ind w:left="-90" w:firstLine="720"/>
              <w:rPr>
                <w:rFonts w:ascii="Times New Roman" w:hAnsi="Times New Roman" w:cs="Times New Roman"/>
              </w:rPr>
            </w:pPr>
          </w:p>
        </w:tc>
        <w:tc>
          <w:tcPr>
            <w:tcW w:w="236" w:type="dxa"/>
          </w:tcPr>
          <w:p w14:paraId="1D0B1936" w14:textId="77777777" w:rsidR="004356F3" w:rsidRDefault="004356F3" w:rsidP="003866D8">
            <w:pPr>
              <w:ind w:left="-90" w:firstLine="720"/>
              <w:rPr>
                <w:rFonts w:ascii="Times New Roman" w:hAnsi="Times New Roman" w:cs="Times New Roman"/>
              </w:rPr>
            </w:pPr>
          </w:p>
        </w:tc>
        <w:tc>
          <w:tcPr>
            <w:tcW w:w="270" w:type="dxa"/>
            <w:shd w:val="clear" w:color="auto" w:fill="EE0000"/>
          </w:tcPr>
          <w:p w14:paraId="4DD2E962" w14:textId="77777777" w:rsidR="004356F3" w:rsidRDefault="004356F3" w:rsidP="003866D8">
            <w:pPr>
              <w:ind w:left="-90" w:firstLine="720"/>
              <w:rPr>
                <w:rFonts w:ascii="Times New Roman" w:hAnsi="Times New Roman" w:cs="Times New Roman"/>
              </w:rPr>
            </w:pPr>
          </w:p>
        </w:tc>
        <w:tc>
          <w:tcPr>
            <w:tcW w:w="236" w:type="dxa"/>
          </w:tcPr>
          <w:p w14:paraId="2F503A5B" w14:textId="77777777" w:rsidR="004356F3" w:rsidRDefault="004356F3" w:rsidP="003866D8">
            <w:pPr>
              <w:ind w:left="-90" w:firstLine="720"/>
              <w:rPr>
                <w:rFonts w:ascii="Times New Roman" w:hAnsi="Times New Roman" w:cs="Times New Roman"/>
              </w:rPr>
            </w:pPr>
          </w:p>
        </w:tc>
        <w:tc>
          <w:tcPr>
            <w:tcW w:w="236" w:type="dxa"/>
          </w:tcPr>
          <w:p w14:paraId="33DB8229"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071D3537" w14:textId="77777777" w:rsidR="004356F3" w:rsidRDefault="004356F3" w:rsidP="003866D8">
            <w:pPr>
              <w:ind w:left="-90" w:firstLine="720"/>
              <w:rPr>
                <w:rFonts w:ascii="Times New Roman" w:hAnsi="Times New Roman" w:cs="Times New Roman"/>
              </w:rPr>
            </w:pPr>
          </w:p>
        </w:tc>
        <w:tc>
          <w:tcPr>
            <w:tcW w:w="236" w:type="dxa"/>
          </w:tcPr>
          <w:p w14:paraId="068F3C0D" w14:textId="77777777" w:rsidR="004356F3" w:rsidRDefault="004356F3" w:rsidP="003866D8">
            <w:pPr>
              <w:ind w:left="-90" w:firstLine="720"/>
              <w:rPr>
                <w:rFonts w:ascii="Times New Roman" w:hAnsi="Times New Roman" w:cs="Times New Roman"/>
              </w:rPr>
            </w:pPr>
          </w:p>
        </w:tc>
        <w:tc>
          <w:tcPr>
            <w:tcW w:w="236" w:type="dxa"/>
          </w:tcPr>
          <w:p w14:paraId="3FFF739F" w14:textId="77777777" w:rsidR="004356F3" w:rsidRDefault="004356F3" w:rsidP="003866D8">
            <w:pPr>
              <w:ind w:left="-90" w:firstLine="720"/>
              <w:rPr>
                <w:rFonts w:ascii="Times New Roman" w:hAnsi="Times New Roman" w:cs="Times New Roman"/>
              </w:rPr>
            </w:pPr>
          </w:p>
        </w:tc>
        <w:tc>
          <w:tcPr>
            <w:tcW w:w="277" w:type="dxa"/>
            <w:shd w:val="clear" w:color="auto" w:fill="EE0000"/>
          </w:tcPr>
          <w:p w14:paraId="46037DBE" w14:textId="77777777" w:rsidR="004356F3" w:rsidRDefault="004356F3" w:rsidP="003866D8">
            <w:pPr>
              <w:ind w:left="-90" w:firstLine="720"/>
              <w:rPr>
                <w:rFonts w:ascii="Times New Roman" w:hAnsi="Times New Roman" w:cs="Times New Roman"/>
              </w:rPr>
            </w:pPr>
          </w:p>
        </w:tc>
      </w:tr>
      <w:tr w:rsidR="004356F3" w14:paraId="1EC1941B" w14:textId="77777777" w:rsidTr="003866D8">
        <w:tblPrEx>
          <w:tblCellMar>
            <w:top w:w="0" w:type="dxa"/>
            <w:bottom w:w="0" w:type="dxa"/>
          </w:tblCellMar>
        </w:tblPrEx>
        <w:trPr>
          <w:trHeight w:val="360"/>
        </w:trPr>
        <w:tc>
          <w:tcPr>
            <w:tcW w:w="240" w:type="dxa"/>
            <w:shd w:val="clear" w:color="auto" w:fill="EE0000"/>
          </w:tcPr>
          <w:p w14:paraId="6A154272" w14:textId="77777777" w:rsidR="004356F3" w:rsidRDefault="004356F3" w:rsidP="003866D8">
            <w:pPr>
              <w:ind w:left="-90" w:firstLine="720"/>
              <w:rPr>
                <w:rFonts w:ascii="Times New Roman" w:hAnsi="Times New Roman" w:cs="Times New Roman"/>
              </w:rPr>
            </w:pPr>
          </w:p>
        </w:tc>
        <w:tc>
          <w:tcPr>
            <w:tcW w:w="236" w:type="dxa"/>
          </w:tcPr>
          <w:p w14:paraId="4CA30B58" w14:textId="77777777" w:rsidR="004356F3" w:rsidRDefault="004356F3" w:rsidP="003866D8">
            <w:pPr>
              <w:ind w:left="-90" w:firstLine="720"/>
              <w:rPr>
                <w:rFonts w:ascii="Times New Roman" w:hAnsi="Times New Roman" w:cs="Times New Roman"/>
              </w:rPr>
            </w:pPr>
          </w:p>
        </w:tc>
        <w:tc>
          <w:tcPr>
            <w:tcW w:w="236" w:type="dxa"/>
          </w:tcPr>
          <w:p w14:paraId="25F71972"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1397E22A" w14:textId="77777777" w:rsidR="004356F3" w:rsidRDefault="004356F3" w:rsidP="003866D8">
            <w:pPr>
              <w:ind w:left="-90" w:firstLine="720"/>
              <w:rPr>
                <w:rFonts w:ascii="Times New Roman" w:hAnsi="Times New Roman" w:cs="Times New Roman"/>
              </w:rPr>
            </w:pPr>
          </w:p>
        </w:tc>
        <w:tc>
          <w:tcPr>
            <w:tcW w:w="236" w:type="dxa"/>
          </w:tcPr>
          <w:p w14:paraId="44CC1E21" w14:textId="77777777" w:rsidR="004356F3" w:rsidRDefault="004356F3" w:rsidP="003866D8">
            <w:pPr>
              <w:ind w:left="-90" w:firstLine="720"/>
              <w:rPr>
                <w:rFonts w:ascii="Times New Roman" w:hAnsi="Times New Roman" w:cs="Times New Roman"/>
              </w:rPr>
            </w:pPr>
          </w:p>
        </w:tc>
        <w:tc>
          <w:tcPr>
            <w:tcW w:w="270" w:type="dxa"/>
          </w:tcPr>
          <w:p w14:paraId="65ACACA8"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2C688C9D" w14:textId="77777777" w:rsidR="004356F3" w:rsidRDefault="004356F3" w:rsidP="003866D8">
            <w:pPr>
              <w:ind w:left="-90" w:firstLine="720"/>
              <w:rPr>
                <w:rFonts w:ascii="Times New Roman" w:hAnsi="Times New Roman" w:cs="Times New Roman"/>
              </w:rPr>
            </w:pPr>
          </w:p>
        </w:tc>
        <w:tc>
          <w:tcPr>
            <w:tcW w:w="236" w:type="dxa"/>
          </w:tcPr>
          <w:p w14:paraId="41E725DF" w14:textId="77777777" w:rsidR="004356F3" w:rsidRDefault="004356F3" w:rsidP="003866D8">
            <w:pPr>
              <w:ind w:left="-90" w:firstLine="720"/>
              <w:rPr>
                <w:rFonts w:ascii="Times New Roman" w:hAnsi="Times New Roman" w:cs="Times New Roman"/>
              </w:rPr>
            </w:pPr>
          </w:p>
        </w:tc>
        <w:tc>
          <w:tcPr>
            <w:tcW w:w="236" w:type="dxa"/>
          </w:tcPr>
          <w:p w14:paraId="5BA4B6C0"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5903BC50" w14:textId="77777777" w:rsidR="004356F3" w:rsidRDefault="004356F3" w:rsidP="003866D8">
            <w:pPr>
              <w:ind w:left="-90" w:firstLine="720"/>
              <w:rPr>
                <w:rFonts w:ascii="Times New Roman" w:hAnsi="Times New Roman" w:cs="Times New Roman"/>
              </w:rPr>
            </w:pPr>
          </w:p>
        </w:tc>
        <w:tc>
          <w:tcPr>
            <w:tcW w:w="236" w:type="dxa"/>
          </w:tcPr>
          <w:p w14:paraId="7F5C3DB9" w14:textId="77777777" w:rsidR="004356F3" w:rsidRDefault="004356F3" w:rsidP="003866D8">
            <w:pPr>
              <w:ind w:left="-90" w:firstLine="720"/>
              <w:rPr>
                <w:rFonts w:ascii="Times New Roman" w:hAnsi="Times New Roman" w:cs="Times New Roman"/>
              </w:rPr>
            </w:pPr>
          </w:p>
        </w:tc>
        <w:tc>
          <w:tcPr>
            <w:tcW w:w="277" w:type="dxa"/>
          </w:tcPr>
          <w:p w14:paraId="10B8DB4B" w14:textId="77777777" w:rsidR="004356F3" w:rsidRDefault="004356F3" w:rsidP="003866D8">
            <w:pPr>
              <w:ind w:left="-90" w:firstLine="720"/>
              <w:rPr>
                <w:rFonts w:ascii="Times New Roman" w:hAnsi="Times New Roman" w:cs="Times New Roman"/>
              </w:rPr>
            </w:pPr>
          </w:p>
        </w:tc>
      </w:tr>
      <w:tr w:rsidR="004356F3" w14:paraId="3356FA71" w14:textId="77777777" w:rsidTr="003866D8">
        <w:tblPrEx>
          <w:tblCellMar>
            <w:top w:w="0" w:type="dxa"/>
            <w:bottom w:w="0" w:type="dxa"/>
          </w:tblCellMar>
        </w:tblPrEx>
        <w:trPr>
          <w:trHeight w:val="360"/>
        </w:trPr>
        <w:tc>
          <w:tcPr>
            <w:tcW w:w="240" w:type="dxa"/>
          </w:tcPr>
          <w:p w14:paraId="035B8AB5"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69E4EC63" w14:textId="77777777" w:rsidR="004356F3" w:rsidRDefault="004356F3" w:rsidP="003866D8">
            <w:pPr>
              <w:ind w:left="-90" w:firstLine="720"/>
              <w:rPr>
                <w:rFonts w:ascii="Times New Roman" w:hAnsi="Times New Roman" w:cs="Times New Roman"/>
              </w:rPr>
            </w:pPr>
          </w:p>
        </w:tc>
        <w:tc>
          <w:tcPr>
            <w:tcW w:w="236" w:type="dxa"/>
          </w:tcPr>
          <w:p w14:paraId="0E4D795F" w14:textId="77777777" w:rsidR="004356F3" w:rsidRDefault="004356F3" w:rsidP="003866D8">
            <w:pPr>
              <w:ind w:left="-90" w:firstLine="720"/>
              <w:rPr>
                <w:rFonts w:ascii="Times New Roman" w:hAnsi="Times New Roman" w:cs="Times New Roman"/>
              </w:rPr>
            </w:pPr>
          </w:p>
        </w:tc>
        <w:tc>
          <w:tcPr>
            <w:tcW w:w="236" w:type="dxa"/>
          </w:tcPr>
          <w:p w14:paraId="4D35D819"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25B025D4" w14:textId="77777777" w:rsidR="004356F3" w:rsidRDefault="004356F3" w:rsidP="003866D8">
            <w:pPr>
              <w:ind w:left="-90" w:firstLine="720"/>
              <w:rPr>
                <w:rFonts w:ascii="Times New Roman" w:hAnsi="Times New Roman" w:cs="Times New Roman"/>
              </w:rPr>
            </w:pPr>
          </w:p>
        </w:tc>
        <w:tc>
          <w:tcPr>
            <w:tcW w:w="270" w:type="dxa"/>
          </w:tcPr>
          <w:p w14:paraId="71A7FB52" w14:textId="77777777" w:rsidR="004356F3" w:rsidRDefault="004356F3" w:rsidP="003866D8">
            <w:pPr>
              <w:ind w:left="-90" w:firstLine="720"/>
              <w:rPr>
                <w:rFonts w:ascii="Times New Roman" w:hAnsi="Times New Roman" w:cs="Times New Roman"/>
              </w:rPr>
            </w:pPr>
          </w:p>
        </w:tc>
        <w:tc>
          <w:tcPr>
            <w:tcW w:w="236" w:type="dxa"/>
          </w:tcPr>
          <w:p w14:paraId="546179AA"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3A8558C8" w14:textId="77777777" w:rsidR="004356F3" w:rsidRDefault="004356F3" w:rsidP="003866D8">
            <w:pPr>
              <w:ind w:left="-90" w:firstLine="720"/>
              <w:rPr>
                <w:rFonts w:ascii="Times New Roman" w:hAnsi="Times New Roman" w:cs="Times New Roman"/>
              </w:rPr>
            </w:pPr>
          </w:p>
        </w:tc>
        <w:tc>
          <w:tcPr>
            <w:tcW w:w="236" w:type="dxa"/>
          </w:tcPr>
          <w:p w14:paraId="28ABCB52" w14:textId="77777777" w:rsidR="004356F3" w:rsidRDefault="004356F3" w:rsidP="003866D8">
            <w:pPr>
              <w:ind w:left="-90" w:firstLine="720"/>
              <w:rPr>
                <w:rFonts w:ascii="Times New Roman" w:hAnsi="Times New Roman" w:cs="Times New Roman"/>
              </w:rPr>
            </w:pPr>
          </w:p>
        </w:tc>
        <w:tc>
          <w:tcPr>
            <w:tcW w:w="236" w:type="dxa"/>
          </w:tcPr>
          <w:p w14:paraId="61A3DA62"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65FDDA62" w14:textId="77777777" w:rsidR="004356F3" w:rsidRDefault="004356F3" w:rsidP="003866D8">
            <w:pPr>
              <w:ind w:left="-90" w:firstLine="720"/>
              <w:rPr>
                <w:rFonts w:ascii="Times New Roman" w:hAnsi="Times New Roman" w:cs="Times New Roman"/>
              </w:rPr>
            </w:pPr>
          </w:p>
        </w:tc>
        <w:tc>
          <w:tcPr>
            <w:tcW w:w="277" w:type="dxa"/>
          </w:tcPr>
          <w:p w14:paraId="56AFDA4F" w14:textId="77777777" w:rsidR="004356F3" w:rsidRDefault="004356F3" w:rsidP="003866D8">
            <w:pPr>
              <w:ind w:left="-90" w:firstLine="720"/>
              <w:rPr>
                <w:rFonts w:ascii="Times New Roman" w:hAnsi="Times New Roman" w:cs="Times New Roman"/>
              </w:rPr>
            </w:pPr>
          </w:p>
        </w:tc>
      </w:tr>
      <w:tr w:rsidR="004356F3" w14:paraId="47B33CEC" w14:textId="77777777" w:rsidTr="003866D8">
        <w:tblPrEx>
          <w:tblCellMar>
            <w:top w:w="0" w:type="dxa"/>
            <w:bottom w:w="0" w:type="dxa"/>
          </w:tblCellMar>
        </w:tblPrEx>
        <w:trPr>
          <w:trHeight w:val="255"/>
        </w:trPr>
        <w:tc>
          <w:tcPr>
            <w:tcW w:w="240" w:type="dxa"/>
          </w:tcPr>
          <w:p w14:paraId="2AD2908D" w14:textId="77777777" w:rsidR="004356F3" w:rsidRDefault="004356F3" w:rsidP="003866D8">
            <w:pPr>
              <w:ind w:left="-90" w:firstLine="720"/>
              <w:rPr>
                <w:rFonts w:ascii="Times New Roman" w:hAnsi="Times New Roman" w:cs="Times New Roman"/>
              </w:rPr>
            </w:pPr>
          </w:p>
        </w:tc>
        <w:tc>
          <w:tcPr>
            <w:tcW w:w="236" w:type="dxa"/>
          </w:tcPr>
          <w:p w14:paraId="6B004058"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03B168FB" w14:textId="77777777" w:rsidR="004356F3" w:rsidRDefault="004356F3" w:rsidP="003866D8">
            <w:pPr>
              <w:ind w:left="-90" w:firstLine="720"/>
              <w:rPr>
                <w:rFonts w:ascii="Times New Roman" w:hAnsi="Times New Roman" w:cs="Times New Roman"/>
              </w:rPr>
            </w:pPr>
          </w:p>
        </w:tc>
        <w:tc>
          <w:tcPr>
            <w:tcW w:w="236" w:type="dxa"/>
          </w:tcPr>
          <w:p w14:paraId="48152625" w14:textId="77777777" w:rsidR="004356F3" w:rsidRDefault="004356F3" w:rsidP="003866D8">
            <w:pPr>
              <w:ind w:left="-90" w:firstLine="720"/>
              <w:rPr>
                <w:rFonts w:ascii="Times New Roman" w:hAnsi="Times New Roman" w:cs="Times New Roman"/>
              </w:rPr>
            </w:pPr>
          </w:p>
        </w:tc>
        <w:tc>
          <w:tcPr>
            <w:tcW w:w="236" w:type="dxa"/>
          </w:tcPr>
          <w:p w14:paraId="6E6545C9" w14:textId="77777777" w:rsidR="004356F3" w:rsidRDefault="004356F3" w:rsidP="003866D8">
            <w:pPr>
              <w:ind w:left="-90" w:firstLine="720"/>
              <w:rPr>
                <w:rFonts w:ascii="Times New Roman" w:hAnsi="Times New Roman" w:cs="Times New Roman"/>
              </w:rPr>
            </w:pPr>
          </w:p>
        </w:tc>
        <w:tc>
          <w:tcPr>
            <w:tcW w:w="270" w:type="dxa"/>
            <w:shd w:val="clear" w:color="auto" w:fill="EE0000"/>
          </w:tcPr>
          <w:p w14:paraId="3E3322E3" w14:textId="77777777" w:rsidR="004356F3" w:rsidRDefault="004356F3" w:rsidP="003866D8">
            <w:pPr>
              <w:ind w:left="-90" w:firstLine="720"/>
              <w:rPr>
                <w:rFonts w:ascii="Times New Roman" w:hAnsi="Times New Roman" w:cs="Times New Roman"/>
              </w:rPr>
            </w:pPr>
          </w:p>
        </w:tc>
        <w:tc>
          <w:tcPr>
            <w:tcW w:w="236" w:type="dxa"/>
          </w:tcPr>
          <w:p w14:paraId="4ACE2379" w14:textId="77777777" w:rsidR="004356F3" w:rsidRDefault="004356F3" w:rsidP="003866D8">
            <w:pPr>
              <w:ind w:left="-90" w:firstLine="720"/>
              <w:rPr>
                <w:rFonts w:ascii="Times New Roman" w:hAnsi="Times New Roman" w:cs="Times New Roman"/>
              </w:rPr>
            </w:pPr>
          </w:p>
        </w:tc>
        <w:tc>
          <w:tcPr>
            <w:tcW w:w="236" w:type="dxa"/>
          </w:tcPr>
          <w:p w14:paraId="6133BDF5" w14:textId="77777777" w:rsidR="004356F3" w:rsidRDefault="004356F3" w:rsidP="003866D8">
            <w:pPr>
              <w:ind w:left="-90" w:firstLine="720"/>
              <w:rPr>
                <w:rFonts w:ascii="Times New Roman" w:hAnsi="Times New Roman" w:cs="Times New Roman"/>
              </w:rPr>
            </w:pPr>
          </w:p>
        </w:tc>
        <w:tc>
          <w:tcPr>
            <w:tcW w:w="236" w:type="dxa"/>
            <w:shd w:val="clear" w:color="auto" w:fill="EE0000"/>
          </w:tcPr>
          <w:p w14:paraId="190B5A84" w14:textId="77777777" w:rsidR="004356F3" w:rsidRDefault="004356F3" w:rsidP="003866D8">
            <w:pPr>
              <w:ind w:left="-90" w:firstLine="720"/>
              <w:rPr>
                <w:rFonts w:ascii="Times New Roman" w:hAnsi="Times New Roman" w:cs="Times New Roman"/>
              </w:rPr>
            </w:pPr>
          </w:p>
        </w:tc>
        <w:tc>
          <w:tcPr>
            <w:tcW w:w="236" w:type="dxa"/>
          </w:tcPr>
          <w:p w14:paraId="639C2CC1" w14:textId="77777777" w:rsidR="004356F3" w:rsidRDefault="004356F3" w:rsidP="003866D8">
            <w:pPr>
              <w:ind w:left="-90" w:firstLine="720"/>
              <w:rPr>
                <w:rFonts w:ascii="Times New Roman" w:hAnsi="Times New Roman" w:cs="Times New Roman"/>
              </w:rPr>
            </w:pPr>
          </w:p>
        </w:tc>
        <w:tc>
          <w:tcPr>
            <w:tcW w:w="236" w:type="dxa"/>
          </w:tcPr>
          <w:p w14:paraId="796DC7CB" w14:textId="77777777" w:rsidR="004356F3" w:rsidRDefault="004356F3" w:rsidP="003866D8">
            <w:pPr>
              <w:ind w:left="-90" w:firstLine="720"/>
              <w:rPr>
                <w:rFonts w:ascii="Times New Roman" w:hAnsi="Times New Roman" w:cs="Times New Roman"/>
              </w:rPr>
            </w:pPr>
          </w:p>
        </w:tc>
        <w:tc>
          <w:tcPr>
            <w:tcW w:w="277" w:type="dxa"/>
            <w:shd w:val="clear" w:color="auto" w:fill="EE0000"/>
          </w:tcPr>
          <w:p w14:paraId="0396B53B" w14:textId="77777777" w:rsidR="004356F3" w:rsidRDefault="004356F3" w:rsidP="003866D8">
            <w:pPr>
              <w:ind w:left="-90" w:firstLine="720"/>
              <w:rPr>
                <w:rFonts w:ascii="Times New Roman" w:hAnsi="Times New Roman" w:cs="Times New Roman"/>
              </w:rPr>
            </w:pPr>
          </w:p>
        </w:tc>
      </w:tr>
    </w:tbl>
    <w:p w14:paraId="13BE1A9C" w14:textId="4A69DCF7" w:rsidR="004356F3" w:rsidRPr="004356F3" w:rsidRDefault="003866D8" w:rsidP="004356F3">
      <w:pPr>
        <w:spacing w:before="100" w:beforeAutospacing="1" w:after="100" w:afterAutospacing="1" w:line="240" w:lineRule="auto"/>
        <w:rPr>
          <w:rFonts w:ascii="Times New Roman" w:eastAsia="Times New Roman" w:hAnsi="Times New Roman" w:cs="Times New Roman"/>
          <w:kern w:val="0"/>
          <w:lang w:eastAsia="en-IN"/>
          <w14:ligatures w14:val="none"/>
        </w:rPr>
      </w:pPr>
      <w:r>
        <w:rPr>
          <w:rFonts w:ascii="Times New Roman" w:eastAsia="Times New Roman" w:hAnsi="Times New Roman" w:cs="Times New Roman"/>
          <w:noProof/>
          <w:kern w:val="0"/>
          <w:lang w:eastAsia="en-IN"/>
        </w:rPr>
        <mc:AlternateContent>
          <mc:Choice Requires="wps">
            <w:drawing>
              <wp:anchor distT="0" distB="0" distL="114300" distR="114300" simplePos="0" relativeHeight="251673600" behindDoc="0" locked="0" layoutInCell="1" allowOverlap="1" wp14:anchorId="0F7BEB74" wp14:editId="3DB2850F">
                <wp:simplePos x="0" y="0"/>
                <wp:positionH relativeFrom="leftMargin">
                  <wp:posOffset>4959669</wp:posOffset>
                </wp:positionH>
                <wp:positionV relativeFrom="paragraph">
                  <wp:posOffset>900114</wp:posOffset>
                </wp:positionV>
                <wp:extent cx="457200" cy="276225"/>
                <wp:effectExtent l="0" t="4763" r="14288" b="14287"/>
                <wp:wrapNone/>
                <wp:docPr id="656835719" name="Text Box 1"/>
                <wp:cNvGraphicFramePr/>
                <a:graphic xmlns:a="http://schemas.openxmlformats.org/drawingml/2006/main">
                  <a:graphicData uri="http://schemas.microsoft.com/office/word/2010/wordprocessingShape">
                    <wps:wsp>
                      <wps:cNvSpPr txBox="1"/>
                      <wps:spPr>
                        <a:xfrm rot="16200000">
                          <a:off x="0" y="0"/>
                          <a:ext cx="457200" cy="276225"/>
                        </a:xfrm>
                        <a:prstGeom prst="rect">
                          <a:avLst/>
                        </a:prstGeom>
                        <a:solidFill>
                          <a:schemeClr val="lt1"/>
                        </a:solidFill>
                        <a:ln w="6350">
                          <a:solidFill>
                            <a:schemeClr val="bg1"/>
                          </a:solidFill>
                        </a:ln>
                      </wps:spPr>
                      <wps:txbx>
                        <w:txbxContent>
                          <w:p w14:paraId="40D2BD66" w14:textId="77777777" w:rsidR="003866D8" w:rsidRPr="004356F3" w:rsidRDefault="003866D8" w:rsidP="003866D8">
                            <w:pPr>
                              <w:rPr>
                                <w:lang w:val="en-US"/>
                              </w:rPr>
                            </w:pPr>
                            <w:r>
                              <w:rPr>
                                <w:lang w:val="en-US"/>
                              </w:rPr>
                              <w:t>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7BEB74" id="Text Box 1" o:spid="_x0000_s1030" type="#_x0000_t202" style="position:absolute;margin-left:390.55pt;margin-top:70.9pt;width:36pt;height:21.75pt;rotation:-90;z-index:251673600;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" fillcolor="white [3201]" strokecolor="white [3212]" strokeweight=".5pt">
                <v:textbox>
                  <w:txbxContent>
                    <w:p w14:paraId="40D2BD66" w14:textId="77777777" w:rsidR="003866D8" w:rsidRPr="004356F3" w:rsidRDefault="003866D8" w:rsidP="003866D8">
                      <w:pPr>
                        <w:rPr>
                          <w:lang w:val="en-US"/>
                        </w:rPr>
                      </w:pPr>
                      <w:r>
                        <w:rPr>
                          <w:lang w:val="en-US"/>
                        </w:rPr>
                        <w:t>RBs\</w:t>
                      </w:r>
                    </w:p>
                  </w:txbxContent>
                </v:textbox>
                <w10:wrap anchorx="margin"/>
              </v:shape>
            </w:pict>
          </mc:Fallback>
        </mc:AlternateContent>
      </w:r>
      <w:r>
        <w:rPr>
          <w:rFonts w:ascii="Times New Roman" w:eastAsia="Times New Roman" w:hAnsi="Times New Roman" w:cs="Times New Roman"/>
          <w:noProof/>
          <w:kern w:val="0"/>
          <w:lang w:eastAsia="en-IN"/>
        </w:rPr>
        <mc:AlternateContent>
          <mc:Choice Requires="wps">
            <w:drawing>
              <wp:anchor distT="0" distB="0" distL="114300" distR="114300" simplePos="0" relativeHeight="251671552" behindDoc="0" locked="0" layoutInCell="1" allowOverlap="1" wp14:anchorId="092B2F1C" wp14:editId="1656994D">
                <wp:simplePos x="0" y="0"/>
                <wp:positionH relativeFrom="leftMargin">
                  <wp:posOffset>2740343</wp:posOffset>
                </wp:positionH>
                <wp:positionV relativeFrom="paragraph">
                  <wp:posOffset>973773</wp:posOffset>
                </wp:positionV>
                <wp:extent cx="457200" cy="276225"/>
                <wp:effectExtent l="0" t="4763" r="14288" b="14287"/>
                <wp:wrapNone/>
                <wp:docPr id="1534715773" name="Text Box 1"/>
                <wp:cNvGraphicFramePr/>
                <a:graphic xmlns:a="http://schemas.openxmlformats.org/drawingml/2006/main">
                  <a:graphicData uri="http://schemas.microsoft.com/office/word/2010/wordprocessingShape">
                    <wps:wsp>
                      <wps:cNvSpPr txBox="1"/>
                      <wps:spPr>
                        <a:xfrm rot="16200000">
                          <a:off x="0" y="0"/>
                          <a:ext cx="457200" cy="276225"/>
                        </a:xfrm>
                        <a:prstGeom prst="rect">
                          <a:avLst/>
                        </a:prstGeom>
                        <a:solidFill>
                          <a:schemeClr val="lt1"/>
                        </a:solidFill>
                        <a:ln w="6350">
                          <a:solidFill>
                            <a:schemeClr val="bg1"/>
                          </a:solidFill>
                        </a:ln>
                      </wps:spPr>
                      <wps:txbx>
                        <w:txbxContent>
                          <w:p w14:paraId="37857BF3" w14:textId="77777777" w:rsidR="003866D8" w:rsidRPr="004356F3" w:rsidRDefault="003866D8" w:rsidP="003866D8">
                            <w:pPr>
                              <w:rPr>
                                <w:lang w:val="en-US"/>
                              </w:rPr>
                            </w:pPr>
                            <w:r>
                              <w:rPr>
                                <w:lang w:val="en-US"/>
                              </w:rPr>
                              <w:t>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2B2F1C" id="_x0000_s1031" type="#_x0000_t202" style="position:absolute;margin-left:215.8pt;margin-top:76.7pt;width:36pt;height:21.75pt;rotation:-90;z-index:251671552;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" fillcolor="white [3201]" strokecolor="white [3212]" strokeweight=".5pt">
                <v:textbox>
                  <w:txbxContent>
                    <w:p w14:paraId="37857BF3" w14:textId="77777777" w:rsidR="003866D8" w:rsidRPr="004356F3" w:rsidRDefault="003866D8" w:rsidP="003866D8">
                      <w:pPr>
                        <w:rPr>
                          <w:lang w:val="en-US"/>
                        </w:rPr>
                      </w:pPr>
                      <w:r>
                        <w:rPr>
                          <w:lang w:val="en-US"/>
                        </w:rPr>
                        <w:t>RBs\</w:t>
                      </w:r>
                    </w:p>
                  </w:txbxContent>
                </v:textbox>
                <w10:wrap anchorx="margin"/>
              </v:shape>
            </w:pict>
          </mc:Fallback>
        </mc:AlternateContent>
      </w:r>
      <w:r w:rsidR="004356F3">
        <w:rPr>
          <w:rFonts w:ascii="Times New Roman" w:eastAsia="Times New Roman" w:hAnsi="Times New Roman" w:cs="Times New Roman"/>
          <w:noProof/>
          <w:kern w:val="0"/>
          <w:lang w:eastAsia="en-IN"/>
        </w:rPr>
        <mc:AlternateContent>
          <mc:Choice Requires="wps">
            <w:drawing>
              <wp:anchor distT="0" distB="0" distL="114300" distR="114300" simplePos="0" relativeHeight="251659264" behindDoc="0" locked="0" layoutInCell="1" allowOverlap="1" wp14:anchorId="46A1E5EF" wp14:editId="41656119">
                <wp:simplePos x="0" y="0"/>
                <wp:positionH relativeFrom="leftMargin">
                  <wp:posOffset>438469</wp:posOffset>
                </wp:positionH>
                <wp:positionV relativeFrom="paragraph">
                  <wp:posOffset>712787</wp:posOffset>
                </wp:positionV>
                <wp:extent cx="457200" cy="276225"/>
                <wp:effectExtent l="0" t="4763" r="14288" b="14287"/>
                <wp:wrapNone/>
                <wp:docPr id="1448302485" name="Text Box 1"/>
                <wp:cNvGraphicFramePr/>
                <a:graphic xmlns:a="http://schemas.openxmlformats.org/drawingml/2006/main">
                  <a:graphicData uri="http://schemas.microsoft.com/office/word/2010/wordprocessingShape">
                    <wps:wsp>
                      <wps:cNvSpPr txBox="1"/>
                      <wps:spPr>
                        <a:xfrm rot="16200000">
                          <a:off x="0" y="0"/>
                          <a:ext cx="457200" cy="276225"/>
                        </a:xfrm>
                        <a:prstGeom prst="rect">
                          <a:avLst/>
                        </a:prstGeom>
                        <a:solidFill>
                          <a:schemeClr val="lt1"/>
                        </a:solidFill>
                        <a:ln w="6350">
                          <a:solidFill>
                            <a:schemeClr val="bg1"/>
                          </a:solidFill>
                        </a:ln>
                      </wps:spPr>
                      <wps:txbx>
                        <w:txbxContent>
                          <w:p w14:paraId="4AF3B5DB" w14:textId="03AE8101" w:rsidR="004356F3" w:rsidRPr="004356F3" w:rsidRDefault="004356F3" w:rsidP="004356F3">
                            <w:pPr>
                              <w:rPr>
                                <w:lang w:val="en-US"/>
                              </w:rPr>
                            </w:pPr>
                            <w:r>
                              <w:rPr>
                                <w:lang w:val="en-US"/>
                              </w:rPr>
                              <w:t>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6A1E5EF" id="_x0000_s1032" type="#_x0000_t202" style="position:absolute;margin-left:34.55pt;margin-top:56.1pt;width:36pt;height:21.75pt;rotation:-90;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" fillcolor="white [3201]" strokecolor="white [3212]" strokeweight=".5pt">
                <v:textbox>
                  <w:txbxContent>
                    <w:p w14:paraId="4AF3B5DB" w14:textId="03AE8101" w:rsidR="004356F3" w:rsidRPr="004356F3" w:rsidRDefault="004356F3" w:rsidP="004356F3">
                      <w:pPr>
                        <w:rPr>
                          <w:lang w:val="en-US"/>
                        </w:rPr>
                      </w:pPr>
                      <w:r>
                        <w:rPr>
                          <w:lang w:val="en-US"/>
                        </w:rPr>
                        <w:t>RBs\</w:t>
                      </w:r>
                    </w:p>
                  </w:txbxContent>
                </v:textbox>
                <w10:wrap anchorx="margin"/>
              </v:shape>
            </w:pict>
          </mc:Fallback>
        </mc:AlternateContent>
      </w:r>
      <w:r>
        <w:rPr>
          <w:rFonts w:ascii="Times New Roman" w:eastAsia="Times New Roman" w:hAnsi="Times New Roman" w:cs="Times New Roman"/>
          <w:kern w:val="0"/>
          <w:lang w:eastAsia="en-IN"/>
          <w14:ligatures w14:val="none"/>
        </w:rPr>
        <w:t xml:space="preserve">                                                     </w:t>
      </w:r>
    </w:p>
    <w:p w14:paraId="06077AC9" w14:textId="15F49EC4" w:rsidR="004356F3" w:rsidRPr="004356F3" w:rsidRDefault="003866D8" w:rsidP="004356F3">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647B72D5" wp14:editId="75148A3E">
                <wp:simplePos x="0" y="0"/>
                <wp:positionH relativeFrom="margin">
                  <wp:posOffset>4543425</wp:posOffset>
                </wp:positionH>
                <wp:positionV relativeFrom="paragraph">
                  <wp:posOffset>1750695</wp:posOffset>
                </wp:positionV>
                <wp:extent cx="1781175" cy="257175"/>
                <wp:effectExtent l="0" t="0" r="9525" b="9525"/>
                <wp:wrapNone/>
                <wp:docPr id="747775556" name="Text Box 2"/>
                <wp:cNvGraphicFramePr/>
                <a:graphic xmlns:a="http://schemas.openxmlformats.org/drawingml/2006/main">
                  <a:graphicData uri="http://schemas.microsoft.com/office/word/2010/wordprocessingShape">
                    <wps:wsp>
                      <wps:cNvSpPr txBox="1"/>
                      <wps:spPr>
                        <a:xfrm>
                          <a:off x="0" y="0"/>
                          <a:ext cx="1781175" cy="257175"/>
                        </a:xfrm>
                        <a:prstGeom prst="rect">
                          <a:avLst/>
                        </a:prstGeom>
                        <a:solidFill>
                          <a:schemeClr val="lt1"/>
                        </a:solidFill>
                        <a:ln w="6350">
                          <a:noFill/>
                        </a:ln>
                      </wps:spPr>
                      <wps:txbx>
                        <w:txbxContent>
                          <w:p w14:paraId="6341B764" w14:textId="77777777" w:rsidR="003866D8" w:rsidRPr="004356F3" w:rsidRDefault="003866D8" w:rsidP="003866D8">
                            <w:pPr>
                              <w:rPr>
                                <w:lang w:val="en-US"/>
                              </w:rPr>
                            </w:pPr>
                            <w:r>
                              <w:rPr>
                                <w:lang w:val="en-US"/>
                              </w:rPr>
                              <w:t>Ant.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B72D5" id="Text Box 2" o:spid="_x0000_s1033" type="#_x0000_t202" style="position:absolute;margin-left:357.75pt;margin-top:137.85pt;width:140.25pt;height:20.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" fillcolor="white [3201]" stroked="f" strokeweight=".5pt">
                <v:textbox>
                  <w:txbxContent>
                    <w:p w14:paraId="6341B764" w14:textId="77777777" w:rsidR="003866D8" w:rsidRPr="004356F3" w:rsidRDefault="003866D8" w:rsidP="003866D8">
                      <w:pPr>
                        <w:rPr>
                          <w:lang w:val="en-US"/>
                        </w:rPr>
                      </w:pPr>
                      <w:r>
                        <w:rPr>
                          <w:lang w:val="en-US"/>
                        </w:rPr>
                        <w:t>Ant. ports</w:t>
                      </w:r>
                    </w:p>
                  </w:txbxContent>
                </v:textbox>
                <w10:wrap anchorx="margin"/>
              </v:shape>
            </w:pict>
          </mc:Fallback>
        </mc:AlternateContent>
      </w:r>
      <w:r>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6C22E181" wp14:editId="4262CC3A">
                <wp:simplePos x="0" y="0"/>
                <wp:positionH relativeFrom="margin">
                  <wp:posOffset>2333625</wp:posOffset>
                </wp:positionH>
                <wp:positionV relativeFrom="paragraph">
                  <wp:posOffset>1760220</wp:posOffset>
                </wp:positionV>
                <wp:extent cx="1781175" cy="257175"/>
                <wp:effectExtent l="0" t="0" r="9525" b="9525"/>
                <wp:wrapNone/>
                <wp:docPr id="732975876" name="Text Box 2"/>
                <wp:cNvGraphicFramePr/>
                <a:graphic xmlns:a="http://schemas.openxmlformats.org/drawingml/2006/main">
                  <a:graphicData uri="http://schemas.microsoft.com/office/word/2010/wordprocessingShape">
                    <wps:wsp>
                      <wps:cNvSpPr txBox="1"/>
                      <wps:spPr>
                        <a:xfrm>
                          <a:off x="0" y="0"/>
                          <a:ext cx="1781175" cy="257175"/>
                        </a:xfrm>
                        <a:prstGeom prst="rect">
                          <a:avLst/>
                        </a:prstGeom>
                        <a:solidFill>
                          <a:schemeClr val="lt1"/>
                        </a:solidFill>
                        <a:ln w="6350">
                          <a:noFill/>
                        </a:ln>
                      </wps:spPr>
                      <wps:txbx>
                        <w:txbxContent>
                          <w:p w14:paraId="3EA6569D" w14:textId="77777777" w:rsidR="003866D8" w:rsidRPr="004356F3" w:rsidRDefault="003866D8" w:rsidP="003866D8">
                            <w:pPr>
                              <w:rPr>
                                <w:lang w:val="en-US"/>
                              </w:rPr>
                            </w:pPr>
                            <w:r>
                              <w:rPr>
                                <w:lang w:val="en-US"/>
                              </w:rPr>
                              <w:t>Ant.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2E181" id="_x0000_s1034" type="#_x0000_t202" style="position:absolute;margin-left:183.75pt;margin-top:138.6pt;width:140.25pt;height:20.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" fillcolor="white [3201]" stroked="f" strokeweight=".5pt">
                <v:textbox>
                  <w:txbxContent>
                    <w:p w14:paraId="3EA6569D" w14:textId="77777777" w:rsidR="003866D8" w:rsidRPr="004356F3" w:rsidRDefault="003866D8" w:rsidP="003866D8">
                      <w:pPr>
                        <w:rPr>
                          <w:lang w:val="en-US"/>
                        </w:rPr>
                      </w:pPr>
                      <w:r>
                        <w:rPr>
                          <w:lang w:val="en-US"/>
                        </w:rPr>
                        <w:t>Ant. ports</w:t>
                      </w:r>
                    </w:p>
                  </w:txbxContent>
                </v:textbox>
                <w10:wrap anchorx="margin"/>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2BCE850" wp14:editId="082FACCF">
                <wp:simplePos x="0" y="0"/>
                <wp:positionH relativeFrom="margin">
                  <wp:align>left</wp:align>
                </wp:positionH>
                <wp:positionV relativeFrom="paragraph">
                  <wp:posOffset>1750060</wp:posOffset>
                </wp:positionV>
                <wp:extent cx="1781175" cy="257175"/>
                <wp:effectExtent l="0" t="0" r="9525" b="9525"/>
                <wp:wrapNone/>
                <wp:docPr id="969839422" name="Text Box 2"/>
                <wp:cNvGraphicFramePr/>
                <a:graphic xmlns:a="http://schemas.openxmlformats.org/drawingml/2006/main">
                  <a:graphicData uri="http://schemas.microsoft.com/office/word/2010/wordprocessingShape">
                    <wps:wsp>
                      <wps:cNvSpPr txBox="1"/>
                      <wps:spPr>
                        <a:xfrm>
                          <a:off x="0" y="0"/>
                          <a:ext cx="1781175" cy="257175"/>
                        </a:xfrm>
                        <a:prstGeom prst="rect">
                          <a:avLst/>
                        </a:prstGeom>
                        <a:solidFill>
                          <a:schemeClr val="lt1"/>
                        </a:solidFill>
                        <a:ln w="6350">
                          <a:noFill/>
                        </a:ln>
                      </wps:spPr>
                      <wps:txbx>
                        <w:txbxContent>
                          <w:p w14:paraId="26F28858" w14:textId="6D537D14" w:rsidR="004356F3" w:rsidRPr="004356F3" w:rsidRDefault="004356F3">
                            <w:pPr>
                              <w:rPr>
                                <w:lang w:val="en-US"/>
                              </w:rPr>
                            </w:pPr>
                            <w:r>
                              <w:rPr>
                                <w:lang w:val="en-US"/>
                              </w:rPr>
                              <w:t>Ant.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CE850" id="_x0000_s1035" type="#_x0000_t202" style="position:absolute;margin-left:0;margin-top:137.8pt;width:140.25pt;height:20.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" fillcolor="white [3201]" stroked="f" strokeweight=".5pt">
                <v:textbox>
                  <w:txbxContent>
                    <w:p w14:paraId="26F28858" w14:textId="6D537D14" w:rsidR="004356F3" w:rsidRPr="004356F3" w:rsidRDefault="004356F3">
                      <w:pPr>
                        <w:rPr>
                          <w:lang w:val="en-US"/>
                        </w:rPr>
                      </w:pPr>
                      <w:r>
                        <w:rPr>
                          <w:lang w:val="en-US"/>
                        </w:rPr>
                        <w:t>Ant. ports</w:t>
                      </w:r>
                    </w:p>
                  </w:txbxContent>
                </v:textbox>
                <w10:wrap anchorx="margin"/>
              </v:shape>
            </w:pict>
          </mc:Fallback>
        </mc:AlternateContent>
      </w:r>
    </w:p>
    <w:tbl>
      <w:tblPr>
        <w:tblpPr w:leftFromText="180" w:rightFromText="180"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
        <w:gridCol w:w="236"/>
        <w:gridCol w:w="236"/>
        <w:gridCol w:w="236"/>
        <w:gridCol w:w="236"/>
        <w:gridCol w:w="270"/>
        <w:gridCol w:w="236"/>
        <w:gridCol w:w="236"/>
        <w:gridCol w:w="236"/>
        <w:gridCol w:w="236"/>
        <w:gridCol w:w="236"/>
        <w:gridCol w:w="277"/>
      </w:tblGrid>
      <w:tr w:rsidR="003866D8" w14:paraId="67272ABE" w14:textId="77777777" w:rsidTr="003866D8">
        <w:tblPrEx>
          <w:tblCellMar>
            <w:top w:w="0" w:type="dxa"/>
            <w:bottom w:w="0" w:type="dxa"/>
          </w:tblCellMar>
        </w:tblPrEx>
        <w:trPr>
          <w:trHeight w:val="210"/>
        </w:trPr>
        <w:tc>
          <w:tcPr>
            <w:tcW w:w="240" w:type="dxa"/>
            <w:shd w:val="clear" w:color="auto" w:fill="EE0000"/>
          </w:tcPr>
          <w:p w14:paraId="39E4B983" w14:textId="77777777" w:rsidR="003866D8" w:rsidRDefault="003866D8" w:rsidP="003866D8">
            <w:pPr>
              <w:ind w:left="-90" w:firstLine="720"/>
              <w:rPr>
                <w:rFonts w:ascii="Times New Roman" w:hAnsi="Times New Roman" w:cs="Times New Roman"/>
              </w:rPr>
            </w:pPr>
          </w:p>
        </w:tc>
        <w:tc>
          <w:tcPr>
            <w:tcW w:w="236" w:type="dxa"/>
          </w:tcPr>
          <w:p w14:paraId="16ADBC1F" w14:textId="77777777" w:rsidR="003866D8" w:rsidRDefault="003866D8" w:rsidP="003866D8">
            <w:pPr>
              <w:ind w:left="-90" w:firstLine="720"/>
              <w:rPr>
                <w:rFonts w:ascii="Times New Roman" w:hAnsi="Times New Roman" w:cs="Times New Roman"/>
              </w:rPr>
            </w:pPr>
          </w:p>
        </w:tc>
        <w:tc>
          <w:tcPr>
            <w:tcW w:w="236" w:type="dxa"/>
          </w:tcPr>
          <w:p w14:paraId="2216A976" w14:textId="77777777" w:rsidR="003866D8" w:rsidRDefault="003866D8" w:rsidP="003866D8">
            <w:pPr>
              <w:ind w:left="-90" w:firstLine="720"/>
              <w:rPr>
                <w:rFonts w:ascii="Times New Roman" w:hAnsi="Times New Roman" w:cs="Times New Roman"/>
              </w:rPr>
            </w:pPr>
          </w:p>
        </w:tc>
        <w:tc>
          <w:tcPr>
            <w:tcW w:w="236" w:type="dxa"/>
            <w:shd w:val="clear" w:color="auto" w:fill="EE0000"/>
          </w:tcPr>
          <w:p w14:paraId="5A6FD02F" w14:textId="5132A359" w:rsidR="003866D8" w:rsidRDefault="003866D8" w:rsidP="003866D8">
            <w:pPr>
              <w:ind w:left="-90" w:firstLine="720"/>
              <w:rPr>
                <w:rFonts w:ascii="Times New Roman" w:hAnsi="Times New Roman" w:cs="Times New Roman"/>
              </w:rPr>
            </w:pPr>
          </w:p>
        </w:tc>
        <w:tc>
          <w:tcPr>
            <w:tcW w:w="236" w:type="dxa"/>
          </w:tcPr>
          <w:p w14:paraId="0E927D62" w14:textId="77777777" w:rsidR="003866D8" w:rsidRDefault="003866D8" w:rsidP="003866D8">
            <w:pPr>
              <w:ind w:left="-90" w:firstLine="720"/>
              <w:rPr>
                <w:rFonts w:ascii="Times New Roman" w:hAnsi="Times New Roman" w:cs="Times New Roman"/>
              </w:rPr>
            </w:pPr>
          </w:p>
        </w:tc>
        <w:tc>
          <w:tcPr>
            <w:tcW w:w="270" w:type="dxa"/>
            <w:shd w:val="clear" w:color="auto" w:fill="EE0000"/>
          </w:tcPr>
          <w:p w14:paraId="24E0D811" w14:textId="77777777" w:rsidR="003866D8" w:rsidRDefault="003866D8" w:rsidP="003866D8">
            <w:pPr>
              <w:ind w:left="-90" w:firstLine="720"/>
              <w:rPr>
                <w:rFonts w:ascii="Times New Roman" w:hAnsi="Times New Roman" w:cs="Times New Roman"/>
              </w:rPr>
            </w:pPr>
          </w:p>
        </w:tc>
        <w:tc>
          <w:tcPr>
            <w:tcW w:w="236" w:type="dxa"/>
          </w:tcPr>
          <w:p w14:paraId="60CDD83E" w14:textId="77777777" w:rsidR="003866D8" w:rsidRDefault="003866D8" w:rsidP="003866D8">
            <w:pPr>
              <w:ind w:left="-90" w:firstLine="720"/>
              <w:rPr>
                <w:rFonts w:ascii="Times New Roman" w:hAnsi="Times New Roman" w:cs="Times New Roman"/>
              </w:rPr>
            </w:pPr>
          </w:p>
        </w:tc>
        <w:tc>
          <w:tcPr>
            <w:tcW w:w="236" w:type="dxa"/>
          </w:tcPr>
          <w:p w14:paraId="53EDBB15" w14:textId="77777777" w:rsidR="003866D8" w:rsidRDefault="003866D8" w:rsidP="003866D8">
            <w:pPr>
              <w:ind w:left="-90" w:firstLine="720"/>
              <w:rPr>
                <w:rFonts w:ascii="Times New Roman" w:hAnsi="Times New Roman" w:cs="Times New Roman"/>
              </w:rPr>
            </w:pPr>
          </w:p>
        </w:tc>
        <w:tc>
          <w:tcPr>
            <w:tcW w:w="236" w:type="dxa"/>
          </w:tcPr>
          <w:p w14:paraId="622EF86E" w14:textId="77777777" w:rsidR="003866D8" w:rsidRDefault="003866D8" w:rsidP="003866D8">
            <w:pPr>
              <w:ind w:left="-90" w:firstLine="720"/>
              <w:rPr>
                <w:rFonts w:ascii="Times New Roman" w:hAnsi="Times New Roman" w:cs="Times New Roman"/>
              </w:rPr>
            </w:pPr>
          </w:p>
        </w:tc>
        <w:tc>
          <w:tcPr>
            <w:tcW w:w="236" w:type="dxa"/>
            <w:shd w:val="clear" w:color="auto" w:fill="EE0000"/>
          </w:tcPr>
          <w:p w14:paraId="3EFD9211" w14:textId="77777777" w:rsidR="003866D8" w:rsidRDefault="003866D8" w:rsidP="003866D8">
            <w:pPr>
              <w:ind w:left="-90" w:firstLine="720"/>
              <w:rPr>
                <w:rFonts w:ascii="Times New Roman" w:hAnsi="Times New Roman" w:cs="Times New Roman"/>
              </w:rPr>
            </w:pPr>
          </w:p>
        </w:tc>
        <w:tc>
          <w:tcPr>
            <w:tcW w:w="236" w:type="dxa"/>
          </w:tcPr>
          <w:p w14:paraId="20D9648E" w14:textId="77777777" w:rsidR="003866D8" w:rsidRDefault="003866D8" w:rsidP="003866D8">
            <w:pPr>
              <w:ind w:left="-90" w:firstLine="720"/>
              <w:rPr>
                <w:rFonts w:ascii="Times New Roman" w:hAnsi="Times New Roman" w:cs="Times New Roman"/>
              </w:rPr>
            </w:pPr>
          </w:p>
        </w:tc>
        <w:tc>
          <w:tcPr>
            <w:tcW w:w="277" w:type="dxa"/>
          </w:tcPr>
          <w:p w14:paraId="4EF34EE9" w14:textId="77777777" w:rsidR="003866D8" w:rsidRDefault="003866D8" w:rsidP="003866D8">
            <w:pPr>
              <w:ind w:left="-90" w:firstLine="720"/>
              <w:rPr>
                <w:rFonts w:ascii="Times New Roman" w:hAnsi="Times New Roman" w:cs="Times New Roman"/>
              </w:rPr>
            </w:pPr>
          </w:p>
        </w:tc>
      </w:tr>
      <w:tr w:rsidR="004356F3" w14:paraId="06096487" w14:textId="77777777" w:rsidTr="003866D8">
        <w:tblPrEx>
          <w:tblCellMar>
            <w:top w:w="0" w:type="dxa"/>
            <w:bottom w:w="0" w:type="dxa"/>
          </w:tblCellMar>
        </w:tblPrEx>
        <w:trPr>
          <w:trHeight w:val="255"/>
        </w:trPr>
        <w:tc>
          <w:tcPr>
            <w:tcW w:w="240" w:type="dxa"/>
          </w:tcPr>
          <w:p w14:paraId="649F9CA7" w14:textId="77777777" w:rsidR="004356F3" w:rsidRDefault="004356F3" w:rsidP="004356F3">
            <w:pPr>
              <w:ind w:left="-90" w:firstLine="720"/>
              <w:rPr>
                <w:rFonts w:ascii="Times New Roman" w:hAnsi="Times New Roman" w:cs="Times New Roman"/>
              </w:rPr>
            </w:pPr>
          </w:p>
        </w:tc>
        <w:tc>
          <w:tcPr>
            <w:tcW w:w="236" w:type="dxa"/>
          </w:tcPr>
          <w:p w14:paraId="5A49A681"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56859C05" w14:textId="77777777" w:rsidR="004356F3" w:rsidRDefault="004356F3" w:rsidP="004356F3">
            <w:pPr>
              <w:ind w:left="-90" w:firstLine="720"/>
              <w:rPr>
                <w:rFonts w:ascii="Times New Roman" w:hAnsi="Times New Roman" w:cs="Times New Roman"/>
              </w:rPr>
            </w:pPr>
          </w:p>
        </w:tc>
        <w:tc>
          <w:tcPr>
            <w:tcW w:w="236" w:type="dxa"/>
          </w:tcPr>
          <w:p w14:paraId="5EBF6101" w14:textId="77777777" w:rsidR="004356F3" w:rsidRDefault="004356F3" w:rsidP="004356F3">
            <w:pPr>
              <w:ind w:left="-90" w:firstLine="720"/>
              <w:rPr>
                <w:rFonts w:ascii="Times New Roman" w:hAnsi="Times New Roman" w:cs="Times New Roman"/>
              </w:rPr>
            </w:pPr>
          </w:p>
        </w:tc>
        <w:tc>
          <w:tcPr>
            <w:tcW w:w="236" w:type="dxa"/>
          </w:tcPr>
          <w:p w14:paraId="6EF9407F" w14:textId="68BFEC7C" w:rsidR="004356F3" w:rsidRDefault="004356F3" w:rsidP="004356F3">
            <w:pPr>
              <w:ind w:left="-90" w:firstLine="720"/>
              <w:rPr>
                <w:rFonts w:ascii="Times New Roman" w:hAnsi="Times New Roman" w:cs="Times New Roman"/>
              </w:rPr>
            </w:pPr>
          </w:p>
        </w:tc>
        <w:tc>
          <w:tcPr>
            <w:tcW w:w="270" w:type="dxa"/>
            <w:shd w:val="clear" w:color="auto" w:fill="EE0000"/>
          </w:tcPr>
          <w:p w14:paraId="6B2C3FDF" w14:textId="77777777" w:rsidR="004356F3" w:rsidRDefault="004356F3" w:rsidP="004356F3">
            <w:pPr>
              <w:ind w:left="-90" w:firstLine="720"/>
              <w:rPr>
                <w:rFonts w:ascii="Times New Roman" w:hAnsi="Times New Roman" w:cs="Times New Roman"/>
              </w:rPr>
            </w:pPr>
          </w:p>
        </w:tc>
        <w:tc>
          <w:tcPr>
            <w:tcW w:w="236" w:type="dxa"/>
          </w:tcPr>
          <w:p w14:paraId="1B9B320B"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BDB965B" w14:textId="77777777" w:rsidR="004356F3" w:rsidRDefault="004356F3" w:rsidP="004356F3">
            <w:pPr>
              <w:ind w:left="-90" w:firstLine="720"/>
              <w:rPr>
                <w:rFonts w:ascii="Times New Roman" w:hAnsi="Times New Roman" w:cs="Times New Roman"/>
              </w:rPr>
            </w:pPr>
          </w:p>
        </w:tc>
        <w:tc>
          <w:tcPr>
            <w:tcW w:w="236" w:type="dxa"/>
          </w:tcPr>
          <w:p w14:paraId="2223EA0A" w14:textId="77777777" w:rsidR="004356F3" w:rsidRDefault="004356F3" w:rsidP="004356F3">
            <w:pPr>
              <w:ind w:left="-90" w:firstLine="720"/>
              <w:rPr>
                <w:rFonts w:ascii="Times New Roman" w:hAnsi="Times New Roman" w:cs="Times New Roman"/>
              </w:rPr>
            </w:pPr>
          </w:p>
        </w:tc>
        <w:tc>
          <w:tcPr>
            <w:tcW w:w="236" w:type="dxa"/>
          </w:tcPr>
          <w:p w14:paraId="56D65853"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807480F" w14:textId="77777777" w:rsidR="004356F3" w:rsidRDefault="004356F3" w:rsidP="004356F3">
            <w:pPr>
              <w:ind w:left="-90" w:firstLine="720"/>
              <w:rPr>
                <w:rFonts w:ascii="Times New Roman" w:hAnsi="Times New Roman" w:cs="Times New Roman"/>
              </w:rPr>
            </w:pPr>
          </w:p>
        </w:tc>
        <w:tc>
          <w:tcPr>
            <w:tcW w:w="277" w:type="dxa"/>
          </w:tcPr>
          <w:p w14:paraId="4A645478" w14:textId="77777777" w:rsidR="004356F3" w:rsidRDefault="004356F3" w:rsidP="004356F3">
            <w:pPr>
              <w:ind w:left="-90" w:firstLine="720"/>
              <w:rPr>
                <w:rFonts w:ascii="Times New Roman" w:hAnsi="Times New Roman" w:cs="Times New Roman"/>
              </w:rPr>
            </w:pPr>
          </w:p>
        </w:tc>
      </w:tr>
      <w:tr w:rsidR="004356F3" w14:paraId="19A22C59" w14:textId="77777777" w:rsidTr="003866D8">
        <w:tblPrEx>
          <w:tblCellMar>
            <w:top w:w="0" w:type="dxa"/>
            <w:bottom w:w="0" w:type="dxa"/>
          </w:tblCellMar>
        </w:tblPrEx>
        <w:trPr>
          <w:trHeight w:val="240"/>
        </w:trPr>
        <w:tc>
          <w:tcPr>
            <w:tcW w:w="240" w:type="dxa"/>
            <w:shd w:val="clear" w:color="auto" w:fill="EE0000"/>
          </w:tcPr>
          <w:p w14:paraId="316235DB" w14:textId="77777777" w:rsidR="004356F3" w:rsidRDefault="004356F3" w:rsidP="004356F3">
            <w:pPr>
              <w:ind w:left="-90" w:firstLine="720"/>
              <w:rPr>
                <w:rFonts w:ascii="Times New Roman" w:hAnsi="Times New Roman" w:cs="Times New Roman"/>
              </w:rPr>
            </w:pPr>
          </w:p>
        </w:tc>
        <w:tc>
          <w:tcPr>
            <w:tcW w:w="236" w:type="dxa"/>
          </w:tcPr>
          <w:p w14:paraId="1FB8EFD9" w14:textId="77777777" w:rsidR="004356F3" w:rsidRDefault="004356F3" w:rsidP="004356F3">
            <w:pPr>
              <w:ind w:left="-90" w:firstLine="720"/>
              <w:rPr>
                <w:rFonts w:ascii="Times New Roman" w:hAnsi="Times New Roman" w:cs="Times New Roman"/>
              </w:rPr>
            </w:pPr>
          </w:p>
        </w:tc>
        <w:tc>
          <w:tcPr>
            <w:tcW w:w="236" w:type="dxa"/>
          </w:tcPr>
          <w:p w14:paraId="14D610C8" w14:textId="77777777" w:rsidR="004356F3" w:rsidRDefault="004356F3" w:rsidP="004356F3">
            <w:pPr>
              <w:ind w:left="-90" w:firstLine="720"/>
              <w:rPr>
                <w:rFonts w:ascii="Times New Roman" w:hAnsi="Times New Roman" w:cs="Times New Roman"/>
              </w:rPr>
            </w:pPr>
          </w:p>
        </w:tc>
        <w:tc>
          <w:tcPr>
            <w:tcW w:w="236" w:type="dxa"/>
          </w:tcPr>
          <w:p w14:paraId="734E7DED" w14:textId="77777777" w:rsidR="004356F3" w:rsidRDefault="004356F3" w:rsidP="004356F3">
            <w:pPr>
              <w:ind w:left="-90" w:firstLine="720"/>
              <w:rPr>
                <w:rFonts w:ascii="Times New Roman" w:hAnsi="Times New Roman" w:cs="Times New Roman"/>
              </w:rPr>
            </w:pPr>
          </w:p>
        </w:tc>
        <w:tc>
          <w:tcPr>
            <w:tcW w:w="236" w:type="dxa"/>
          </w:tcPr>
          <w:p w14:paraId="2541F2EC" w14:textId="352CCEAC" w:rsidR="004356F3" w:rsidRDefault="004356F3" w:rsidP="004356F3">
            <w:pPr>
              <w:ind w:left="-90" w:firstLine="720"/>
              <w:rPr>
                <w:rFonts w:ascii="Times New Roman" w:hAnsi="Times New Roman" w:cs="Times New Roman"/>
              </w:rPr>
            </w:pPr>
          </w:p>
        </w:tc>
        <w:tc>
          <w:tcPr>
            <w:tcW w:w="270" w:type="dxa"/>
          </w:tcPr>
          <w:p w14:paraId="6E110B18"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1EE37CE0" w14:textId="77777777" w:rsidR="004356F3" w:rsidRDefault="004356F3" w:rsidP="004356F3">
            <w:pPr>
              <w:ind w:left="-90" w:firstLine="720"/>
              <w:rPr>
                <w:rFonts w:ascii="Times New Roman" w:hAnsi="Times New Roman" w:cs="Times New Roman"/>
              </w:rPr>
            </w:pPr>
          </w:p>
        </w:tc>
        <w:tc>
          <w:tcPr>
            <w:tcW w:w="236" w:type="dxa"/>
          </w:tcPr>
          <w:p w14:paraId="183A593F"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117E7E63" w14:textId="77777777" w:rsidR="004356F3" w:rsidRDefault="004356F3" w:rsidP="004356F3">
            <w:pPr>
              <w:ind w:left="-90" w:firstLine="720"/>
              <w:rPr>
                <w:rFonts w:ascii="Times New Roman" w:hAnsi="Times New Roman" w:cs="Times New Roman"/>
              </w:rPr>
            </w:pPr>
          </w:p>
        </w:tc>
        <w:tc>
          <w:tcPr>
            <w:tcW w:w="236" w:type="dxa"/>
          </w:tcPr>
          <w:p w14:paraId="3CC34DCB" w14:textId="77777777" w:rsidR="004356F3" w:rsidRDefault="004356F3" w:rsidP="004356F3">
            <w:pPr>
              <w:ind w:left="-90" w:firstLine="720"/>
              <w:rPr>
                <w:rFonts w:ascii="Times New Roman" w:hAnsi="Times New Roman" w:cs="Times New Roman"/>
              </w:rPr>
            </w:pPr>
          </w:p>
        </w:tc>
        <w:tc>
          <w:tcPr>
            <w:tcW w:w="236" w:type="dxa"/>
          </w:tcPr>
          <w:p w14:paraId="2B8C3692" w14:textId="77777777" w:rsidR="004356F3" w:rsidRDefault="004356F3" w:rsidP="004356F3">
            <w:pPr>
              <w:ind w:left="-90" w:firstLine="720"/>
              <w:rPr>
                <w:rFonts w:ascii="Times New Roman" w:hAnsi="Times New Roman" w:cs="Times New Roman"/>
              </w:rPr>
            </w:pPr>
          </w:p>
        </w:tc>
        <w:tc>
          <w:tcPr>
            <w:tcW w:w="277" w:type="dxa"/>
            <w:shd w:val="clear" w:color="auto" w:fill="EE0000"/>
          </w:tcPr>
          <w:p w14:paraId="3D164001" w14:textId="77777777" w:rsidR="004356F3" w:rsidRDefault="004356F3" w:rsidP="004356F3">
            <w:pPr>
              <w:ind w:left="-90" w:firstLine="720"/>
              <w:rPr>
                <w:rFonts w:ascii="Times New Roman" w:hAnsi="Times New Roman" w:cs="Times New Roman"/>
              </w:rPr>
            </w:pPr>
          </w:p>
        </w:tc>
      </w:tr>
      <w:tr w:rsidR="004356F3" w14:paraId="46C12A4A" w14:textId="77777777" w:rsidTr="003866D8">
        <w:tblPrEx>
          <w:tblCellMar>
            <w:top w:w="0" w:type="dxa"/>
            <w:bottom w:w="0" w:type="dxa"/>
          </w:tblCellMar>
        </w:tblPrEx>
        <w:trPr>
          <w:trHeight w:val="360"/>
        </w:trPr>
        <w:tc>
          <w:tcPr>
            <w:tcW w:w="240" w:type="dxa"/>
          </w:tcPr>
          <w:p w14:paraId="7D8C1ED5" w14:textId="77777777" w:rsidR="004356F3" w:rsidRDefault="004356F3" w:rsidP="004356F3">
            <w:pPr>
              <w:ind w:left="-90" w:firstLine="720"/>
              <w:rPr>
                <w:rFonts w:ascii="Times New Roman" w:hAnsi="Times New Roman" w:cs="Times New Roman"/>
              </w:rPr>
            </w:pPr>
          </w:p>
        </w:tc>
        <w:tc>
          <w:tcPr>
            <w:tcW w:w="236" w:type="dxa"/>
          </w:tcPr>
          <w:p w14:paraId="0387BCAE"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95E16E3"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9A0B45D"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53452F1" w14:textId="77777777" w:rsidR="004356F3" w:rsidRDefault="004356F3" w:rsidP="004356F3">
            <w:pPr>
              <w:ind w:left="-90" w:firstLine="720"/>
              <w:rPr>
                <w:rFonts w:ascii="Times New Roman" w:hAnsi="Times New Roman" w:cs="Times New Roman"/>
              </w:rPr>
            </w:pPr>
          </w:p>
        </w:tc>
        <w:tc>
          <w:tcPr>
            <w:tcW w:w="270" w:type="dxa"/>
          </w:tcPr>
          <w:p w14:paraId="635EA477"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40D85CEC" w14:textId="77777777" w:rsidR="004356F3" w:rsidRDefault="004356F3" w:rsidP="004356F3">
            <w:pPr>
              <w:ind w:left="-90" w:firstLine="720"/>
              <w:rPr>
                <w:rFonts w:ascii="Times New Roman" w:hAnsi="Times New Roman" w:cs="Times New Roman"/>
              </w:rPr>
            </w:pPr>
          </w:p>
        </w:tc>
        <w:tc>
          <w:tcPr>
            <w:tcW w:w="236" w:type="dxa"/>
          </w:tcPr>
          <w:p w14:paraId="47718E98" w14:textId="77777777" w:rsidR="004356F3" w:rsidRDefault="004356F3" w:rsidP="004356F3">
            <w:pPr>
              <w:ind w:left="-90" w:firstLine="720"/>
              <w:rPr>
                <w:rFonts w:ascii="Times New Roman" w:hAnsi="Times New Roman" w:cs="Times New Roman"/>
              </w:rPr>
            </w:pPr>
          </w:p>
        </w:tc>
        <w:tc>
          <w:tcPr>
            <w:tcW w:w="236" w:type="dxa"/>
          </w:tcPr>
          <w:p w14:paraId="6A783448"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207AB0E9" w14:textId="77777777" w:rsidR="004356F3" w:rsidRDefault="004356F3" w:rsidP="004356F3">
            <w:pPr>
              <w:ind w:left="-90" w:firstLine="720"/>
              <w:rPr>
                <w:rFonts w:ascii="Times New Roman" w:hAnsi="Times New Roman" w:cs="Times New Roman"/>
              </w:rPr>
            </w:pPr>
          </w:p>
        </w:tc>
        <w:tc>
          <w:tcPr>
            <w:tcW w:w="236" w:type="dxa"/>
          </w:tcPr>
          <w:p w14:paraId="1DE18CB3" w14:textId="77777777" w:rsidR="004356F3" w:rsidRDefault="004356F3" w:rsidP="004356F3">
            <w:pPr>
              <w:ind w:left="-90" w:firstLine="720"/>
              <w:rPr>
                <w:rFonts w:ascii="Times New Roman" w:hAnsi="Times New Roman" w:cs="Times New Roman"/>
              </w:rPr>
            </w:pPr>
          </w:p>
        </w:tc>
        <w:tc>
          <w:tcPr>
            <w:tcW w:w="277" w:type="dxa"/>
          </w:tcPr>
          <w:p w14:paraId="70DF6F63" w14:textId="77777777" w:rsidR="004356F3" w:rsidRDefault="004356F3" w:rsidP="004356F3">
            <w:pPr>
              <w:ind w:left="-90" w:firstLine="720"/>
              <w:rPr>
                <w:rFonts w:ascii="Times New Roman" w:hAnsi="Times New Roman" w:cs="Times New Roman"/>
              </w:rPr>
            </w:pPr>
          </w:p>
        </w:tc>
      </w:tr>
      <w:tr w:rsidR="004356F3" w14:paraId="56D78255" w14:textId="77777777" w:rsidTr="003866D8">
        <w:tblPrEx>
          <w:tblCellMar>
            <w:top w:w="0" w:type="dxa"/>
            <w:bottom w:w="0" w:type="dxa"/>
          </w:tblCellMar>
        </w:tblPrEx>
        <w:trPr>
          <w:trHeight w:val="360"/>
        </w:trPr>
        <w:tc>
          <w:tcPr>
            <w:tcW w:w="240" w:type="dxa"/>
          </w:tcPr>
          <w:p w14:paraId="7B804680"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031D92BE" w14:textId="77777777" w:rsidR="004356F3" w:rsidRDefault="004356F3" w:rsidP="004356F3">
            <w:pPr>
              <w:ind w:left="-90" w:firstLine="720"/>
              <w:rPr>
                <w:rFonts w:ascii="Times New Roman" w:hAnsi="Times New Roman" w:cs="Times New Roman"/>
              </w:rPr>
            </w:pPr>
          </w:p>
        </w:tc>
        <w:tc>
          <w:tcPr>
            <w:tcW w:w="236" w:type="dxa"/>
          </w:tcPr>
          <w:p w14:paraId="2093286A" w14:textId="77777777" w:rsidR="004356F3" w:rsidRDefault="004356F3" w:rsidP="004356F3">
            <w:pPr>
              <w:ind w:left="-90" w:firstLine="720"/>
              <w:rPr>
                <w:rFonts w:ascii="Times New Roman" w:hAnsi="Times New Roman" w:cs="Times New Roman"/>
              </w:rPr>
            </w:pPr>
          </w:p>
        </w:tc>
        <w:tc>
          <w:tcPr>
            <w:tcW w:w="236" w:type="dxa"/>
          </w:tcPr>
          <w:p w14:paraId="4882367D"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46712AEF" w14:textId="77777777" w:rsidR="004356F3" w:rsidRDefault="004356F3" w:rsidP="004356F3">
            <w:pPr>
              <w:ind w:left="-90" w:firstLine="720"/>
              <w:rPr>
                <w:rFonts w:ascii="Times New Roman" w:hAnsi="Times New Roman" w:cs="Times New Roman"/>
              </w:rPr>
            </w:pPr>
          </w:p>
        </w:tc>
        <w:tc>
          <w:tcPr>
            <w:tcW w:w="270" w:type="dxa"/>
          </w:tcPr>
          <w:p w14:paraId="7E88DE46" w14:textId="77777777" w:rsidR="004356F3" w:rsidRDefault="004356F3" w:rsidP="004356F3">
            <w:pPr>
              <w:ind w:left="-90" w:firstLine="720"/>
              <w:rPr>
                <w:rFonts w:ascii="Times New Roman" w:hAnsi="Times New Roman" w:cs="Times New Roman"/>
              </w:rPr>
            </w:pPr>
          </w:p>
        </w:tc>
        <w:tc>
          <w:tcPr>
            <w:tcW w:w="236" w:type="dxa"/>
          </w:tcPr>
          <w:p w14:paraId="63C42042"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616757D" w14:textId="77777777" w:rsidR="004356F3" w:rsidRDefault="004356F3" w:rsidP="004356F3">
            <w:pPr>
              <w:ind w:left="-90" w:firstLine="720"/>
              <w:rPr>
                <w:rFonts w:ascii="Times New Roman" w:hAnsi="Times New Roman" w:cs="Times New Roman"/>
              </w:rPr>
            </w:pPr>
          </w:p>
        </w:tc>
        <w:tc>
          <w:tcPr>
            <w:tcW w:w="236" w:type="dxa"/>
          </w:tcPr>
          <w:p w14:paraId="56A643BB" w14:textId="77777777" w:rsidR="004356F3" w:rsidRDefault="004356F3" w:rsidP="004356F3">
            <w:pPr>
              <w:ind w:left="-90" w:firstLine="720"/>
              <w:rPr>
                <w:rFonts w:ascii="Times New Roman" w:hAnsi="Times New Roman" w:cs="Times New Roman"/>
              </w:rPr>
            </w:pPr>
          </w:p>
        </w:tc>
        <w:tc>
          <w:tcPr>
            <w:tcW w:w="236" w:type="dxa"/>
          </w:tcPr>
          <w:p w14:paraId="43813892" w14:textId="398BAE21" w:rsidR="004356F3" w:rsidRDefault="004356F3" w:rsidP="004356F3">
            <w:pPr>
              <w:ind w:left="-90" w:firstLine="720"/>
              <w:rPr>
                <w:rFonts w:ascii="Times New Roman" w:hAnsi="Times New Roman" w:cs="Times New Roman"/>
              </w:rPr>
            </w:pPr>
          </w:p>
        </w:tc>
        <w:tc>
          <w:tcPr>
            <w:tcW w:w="236" w:type="dxa"/>
          </w:tcPr>
          <w:p w14:paraId="4F64187F" w14:textId="77777777" w:rsidR="004356F3" w:rsidRDefault="004356F3" w:rsidP="004356F3">
            <w:pPr>
              <w:ind w:left="-90" w:firstLine="720"/>
              <w:rPr>
                <w:rFonts w:ascii="Times New Roman" w:hAnsi="Times New Roman" w:cs="Times New Roman"/>
              </w:rPr>
            </w:pPr>
          </w:p>
        </w:tc>
        <w:tc>
          <w:tcPr>
            <w:tcW w:w="277" w:type="dxa"/>
          </w:tcPr>
          <w:p w14:paraId="4E0CA9B6" w14:textId="77777777" w:rsidR="004356F3" w:rsidRDefault="004356F3" w:rsidP="004356F3">
            <w:pPr>
              <w:ind w:left="-90" w:firstLine="720"/>
              <w:rPr>
                <w:rFonts w:ascii="Times New Roman" w:hAnsi="Times New Roman" w:cs="Times New Roman"/>
              </w:rPr>
            </w:pPr>
          </w:p>
        </w:tc>
      </w:tr>
      <w:tr w:rsidR="004356F3" w14:paraId="4B153ABA" w14:textId="77777777" w:rsidTr="003866D8">
        <w:tblPrEx>
          <w:tblCellMar>
            <w:top w:w="0" w:type="dxa"/>
            <w:bottom w:w="0" w:type="dxa"/>
          </w:tblCellMar>
        </w:tblPrEx>
        <w:trPr>
          <w:trHeight w:val="255"/>
        </w:trPr>
        <w:tc>
          <w:tcPr>
            <w:tcW w:w="240" w:type="dxa"/>
          </w:tcPr>
          <w:p w14:paraId="24AFE134" w14:textId="77777777" w:rsidR="004356F3" w:rsidRDefault="004356F3" w:rsidP="004356F3">
            <w:pPr>
              <w:ind w:left="-90" w:firstLine="720"/>
              <w:rPr>
                <w:rFonts w:ascii="Times New Roman" w:hAnsi="Times New Roman" w:cs="Times New Roman"/>
              </w:rPr>
            </w:pPr>
          </w:p>
        </w:tc>
        <w:tc>
          <w:tcPr>
            <w:tcW w:w="236" w:type="dxa"/>
          </w:tcPr>
          <w:p w14:paraId="0A5F5811" w14:textId="77777777" w:rsidR="004356F3" w:rsidRDefault="004356F3" w:rsidP="004356F3">
            <w:pPr>
              <w:ind w:left="-90" w:firstLine="720"/>
              <w:rPr>
                <w:rFonts w:ascii="Times New Roman" w:hAnsi="Times New Roman" w:cs="Times New Roman"/>
              </w:rPr>
            </w:pPr>
          </w:p>
        </w:tc>
        <w:tc>
          <w:tcPr>
            <w:tcW w:w="236" w:type="dxa"/>
          </w:tcPr>
          <w:p w14:paraId="06C2454B" w14:textId="6F76CE76" w:rsidR="004356F3" w:rsidRDefault="004356F3" w:rsidP="004356F3">
            <w:pPr>
              <w:ind w:left="-90" w:firstLine="720"/>
              <w:rPr>
                <w:rFonts w:ascii="Times New Roman" w:hAnsi="Times New Roman" w:cs="Times New Roman"/>
              </w:rPr>
            </w:pPr>
          </w:p>
        </w:tc>
        <w:tc>
          <w:tcPr>
            <w:tcW w:w="236" w:type="dxa"/>
            <w:shd w:val="clear" w:color="auto" w:fill="EE0000"/>
          </w:tcPr>
          <w:p w14:paraId="65E8FBCD" w14:textId="45AE5DDB" w:rsidR="004356F3" w:rsidRDefault="004356F3" w:rsidP="004356F3">
            <w:pPr>
              <w:ind w:left="-90" w:firstLine="720"/>
              <w:rPr>
                <w:rFonts w:ascii="Times New Roman" w:hAnsi="Times New Roman" w:cs="Times New Roman"/>
              </w:rPr>
            </w:pPr>
          </w:p>
        </w:tc>
        <w:tc>
          <w:tcPr>
            <w:tcW w:w="236" w:type="dxa"/>
          </w:tcPr>
          <w:p w14:paraId="3610D219" w14:textId="5AC19BC5" w:rsidR="004356F3" w:rsidRDefault="004356F3" w:rsidP="004356F3">
            <w:pPr>
              <w:ind w:left="-90" w:firstLine="720"/>
              <w:rPr>
                <w:rFonts w:ascii="Times New Roman" w:hAnsi="Times New Roman" w:cs="Times New Roman"/>
              </w:rPr>
            </w:pPr>
          </w:p>
        </w:tc>
        <w:tc>
          <w:tcPr>
            <w:tcW w:w="270" w:type="dxa"/>
            <w:shd w:val="clear" w:color="auto" w:fill="EE0000"/>
          </w:tcPr>
          <w:p w14:paraId="3E58CEC4" w14:textId="7A4A2546" w:rsidR="004356F3" w:rsidRDefault="004356F3" w:rsidP="004356F3">
            <w:pPr>
              <w:ind w:left="-90" w:firstLine="720"/>
              <w:rPr>
                <w:rFonts w:ascii="Times New Roman" w:hAnsi="Times New Roman" w:cs="Times New Roman"/>
              </w:rPr>
            </w:pPr>
          </w:p>
        </w:tc>
        <w:tc>
          <w:tcPr>
            <w:tcW w:w="236" w:type="dxa"/>
          </w:tcPr>
          <w:p w14:paraId="70010C31" w14:textId="0E5F1FB1" w:rsidR="004356F3" w:rsidRDefault="004356F3" w:rsidP="004356F3">
            <w:pPr>
              <w:ind w:left="-90" w:firstLine="720"/>
              <w:rPr>
                <w:rFonts w:ascii="Times New Roman" w:hAnsi="Times New Roman" w:cs="Times New Roman"/>
              </w:rPr>
            </w:pPr>
          </w:p>
        </w:tc>
        <w:tc>
          <w:tcPr>
            <w:tcW w:w="236" w:type="dxa"/>
          </w:tcPr>
          <w:p w14:paraId="733DAF94" w14:textId="77777777" w:rsidR="004356F3" w:rsidRDefault="004356F3" w:rsidP="004356F3">
            <w:pPr>
              <w:ind w:left="-90" w:firstLine="720"/>
              <w:rPr>
                <w:rFonts w:ascii="Times New Roman" w:hAnsi="Times New Roman" w:cs="Times New Roman"/>
              </w:rPr>
            </w:pPr>
          </w:p>
        </w:tc>
        <w:tc>
          <w:tcPr>
            <w:tcW w:w="236" w:type="dxa"/>
          </w:tcPr>
          <w:p w14:paraId="2085C3AB" w14:textId="77777777" w:rsidR="004356F3" w:rsidRDefault="004356F3" w:rsidP="004356F3">
            <w:pPr>
              <w:ind w:left="-90" w:firstLine="720"/>
              <w:rPr>
                <w:rFonts w:ascii="Times New Roman" w:hAnsi="Times New Roman" w:cs="Times New Roman"/>
              </w:rPr>
            </w:pPr>
          </w:p>
        </w:tc>
        <w:tc>
          <w:tcPr>
            <w:tcW w:w="236" w:type="dxa"/>
          </w:tcPr>
          <w:p w14:paraId="46B0372F" w14:textId="77777777" w:rsidR="004356F3" w:rsidRDefault="004356F3" w:rsidP="004356F3">
            <w:pPr>
              <w:ind w:left="-90" w:firstLine="720"/>
              <w:rPr>
                <w:rFonts w:ascii="Times New Roman" w:hAnsi="Times New Roman" w:cs="Times New Roman"/>
              </w:rPr>
            </w:pPr>
          </w:p>
        </w:tc>
        <w:tc>
          <w:tcPr>
            <w:tcW w:w="236" w:type="dxa"/>
            <w:shd w:val="clear" w:color="auto" w:fill="EE0000"/>
          </w:tcPr>
          <w:p w14:paraId="7141EB86" w14:textId="77777777" w:rsidR="004356F3" w:rsidRDefault="004356F3" w:rsidP="004356F3">
            <w:pPr>
              <w:ind w:left="-90" w:firstLine="720"/>
              <w:rPr>
                <w:rFonts w:ascii="Times New Roman" w:hAnsi="Times New Roman" w:cs="Times New Roman"/>
              </w:rPr>
            </w:pPr>
          </w:p>
        </w:tc>
        <w:tc>
          <w:tcPr>
            <w:tcW w:w="277" w:type="dxa"/>
          </w:tcPr>
          <w:p w14:paraId="08F571A3" w14:textId="77777777" w:rsidR="004356F3" w:rsidRDefault="004356F3" w:rsidP="004356F3">
            <w:pPr>
              <w:ind w:left="-90" w:firstLine="720"/>
              <w:rPr>
                <w:rFonts w:ascii="Times New Roman" w:hAnsi="Times New Roman" w:cs="Times New Roman"/>
              </w:rPr>
            </w:pPr>
          </w:p>
        </w:tc>
      </w:tr>
    </w:tbl>
    <w:p w14:paraId="385FB823" w14:textId="068A492B" w:rsidR="004356F3" w:rsidRPr="004356F3" w:rsidRDefault="004356F3" w:rsidP="004356F3">
      <w:pPr>
        <w:rPr>
          <w:rFonts w:ascii="Times New Roman" w:hAnsi="Times New Roman" w:cs="Times New Roman"/>
        </w:rPr>
      </w:pPr>
      <w:r>
        <w:rPr>
          <w:rFonts w:ascii="Times New Roman" w:hAnsi="Times New Roman" w:cs="Times New Roman"/>
        </w:rPr>
        <w:t xml:space="preserve"> </w:t>
      </w:r>
    </w:p>
    <w:p w14:paraId="333D3940" w14:textId="62820708" w:rsidR="004356F3" w:rsidRDefault="004356F3" w:rsidP="004356F3">
      <w:r>
        <w:t xml:space="preserve">  </w:t>
      </w:r>
    </w:p>
    <w:p w14:paraId="1AB0FE89" w14:textId="32ECDB45" w:rsidR="004356F3" w:rsidRDefault="003866D8" w:rsidP="004356F3">
      <w:r>
        <w:rPr>
          <w:rFonts w:ascii="Times New Roman" w:eastAsia="Times New Roman" w:hAnsi="Times New Roman" w:cs="Times New Roman"/>
          <w:noProof/>
          <w:kern w:val="0"/>
          <w:lang w:eastAsia="en-IN"/>
        </w:rPr>
        <mc:AlternateContent>
          <mc:Choice Requires="wps">
            <w:drawing>
              <wp:anchor distT="0" distB="0" distL="114300" distR="114300" simplePos="0" relativeHeight="251669504" behindDoc="0" locked="0" layoutInCell="1" allowOverlap="1" wp14:anchorId="4D2CDFF6" wp14:editId="1C670708">
                <wp:simplePos x="0" y="0"/>
                <wp:positionH relativeFrom="leftMargin">
                  <wp:posOffset>463869</wp:posOffset>
                </wp:positionH>
                <wp:positionV relativeFrom="paragraph">
                  <wp:posOffset>127951</wp:posOffset>
                </wp:positionV>
                <wp:extent cx="457200" cy="276225"/>
                <wp:effectExtent l="0" t="4763" r="14288" b="14287"/>
                <wp:wrapNone/>
                <wp:docPr id="2136872565" name="Text Box 1"/>
                <wp:cNvGraphicFramePr/>
                <a:graphic xmlns:a="http://schemas.openxmlformats.org/drawingml/2006/main">
                  <a:graphicData uri="http://schemas.microsoft.com/office/word/2010/wordprocessingShape">
                    <wps:wsp>
                      <wps:cNvSpPr txBox="1"/>
                      <wps:spPr>
                        <a:xfrm rot="16200000">
                          <a:off x="0" y="0"/>
                          <a:ext cx="457200" cy="276225"/>
                        </a:xfrm>
                        <a:prstGeom prst="rect">
                          <a:avLst/>
                        </a:prstGeom>
                        <a:solidFill>
                          <a:schemeClr val="lt1"/>
                        </a:solidFill>
                        <a:ln w="6350">
                          <a:solidFill>
                            <a:schemeClr val="bg1"/>
                          </a:solidFill>
                        </a:ln>
                      </wps:spPr>
                      <wps:txbx>
                        <w:txbxContent>
                          <w:p w14:paraId="1EFDDD57" w14:textId="77777777" w:rsidR="003866D8" w:rsidRPr="004356F3" w:rsidRDefault="003866D8" w:rsidP="003866D8">
                            <w:pPr>
                              <w:rPr>
                                <w:lang w:val="en-US"/>
                              </w:rPr>
                            </w:pPr>
                            <w:r>
                              <w:rPr>
                                <w:lang w:val="en-US"/>
                              </w:rPr>
                              <w:t>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D2CDFF6" id="_x0000_s1036" type="#_x0000_t202" style="position:absolute;margin-left:36.55pt;margin-top:10.05pt;width:36pt;height:21.75pt;rotation:-90;z-index:25166950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" fillcolor="white [3201]" strokecolor="white [3212]" strokeweight=".5pt">
                <v:textbox>
                  <w:txbxContent>
                    <w:p w14:paraId="1EFDDD57" w14:textId="77777777" w:rsidR="003866D8" w:rsidRPr="004356F3" w:rsidRDefault="003866D8" w:rsidP="003866D8">
                      <w:pPr>
                        <w:rPr>
                          <w:lang w:val="en-US"/>
                        </w:rPr>
                      </w:pPr>
                      <w:r>
                        <w:rPr>
                          <w:lang w:val="en-US"/>
                        </w:rPr>
                        <w:t>RBs\</w:t>
                      </w:r>
                    </w:p>
                  </w:txbxContent>
                </v:textbox>
                <w10:wrap anchorx="margin"/>
              </v:shape>
            </w:pict>
          </mc:Fallback>
        </mc:AlternateContent>
      </w:r>
    </w:p>
    <w:p w14:paraId="392DE72A" w14:textId="4FE23618" w:rsidR="004356F3" w:rsidRDefault="004356F3" w:rsidP="004356F3"/>
    <w:p w14:paraId="25CB874B" w14:textId="2E2CB6E3" w:rsidR="004356F3" w:rsidRDefault="004356F3" w:rsidP="004356F3">
      <w:pPr>
        <w:tabs>
          <w:tab w:val="left" w:pos="1985"/>
        </w:tabs>
        <w:spacing w:after="120" w:line="240" w:lineRule="auto"/>
        <w:rPr>
          <w:rFonts w:ascii="Times New Roman" w:hAnsi="Times New Roman"/>
          <w:bCs/>
        </w:rPr>
      </w:pPr>
    </w:p>
    <w:p w14:paraId="71849E6B" w14:textId="00133F1B" w:rsidR="004356F3" w:rsidRPr="004356F3" w:rsidRDefault="003866D8" w:rsidP="003866D8">
      <w:pPr>
        <w:tabs>
          <w:tab w:val="left" w:pos="4155"/>
        </w:tabs>
        <w:spacing w:after="120" w:line="240" w:lineRule="auto"/>
        <w:rPr>
          <w:rFonts w:ascii="Times New Roman" w:hAnsi="Times New Roman"/>
          <w:bCs/>
        </w:rPr>
      </w:pPr>
      <w:r>
        <w:rPr>
          <w:rFonts w:ascii="Times New Roman" w:eastAsia="Times New Roman" w:hAnsi="Times New Roman" w:cs="Times New Roman"/>
          <w:noProof/>
          <w:kern w:val="0"/>
          <w:lang w:eastAsia="en-IN"/>
        </w:rPr>
        <mc:AlternateContent>
          <mc:Choice Requires="wps">
            <w:drawing>
              <wp:anchor distT="0" distB="0" distL="114300" distR="114300" simplePos="0" relativeHeight="251667456" behindDoc="0" locked="0" layoutInCell="1" allowOverlap="1" wp14:anchorId="03A0B7BB" wp14:editId="6060EBB4">
                <wp:simplePos x="0" y="0"/>
                <wp:positionH relativeFrom="column">
                  <wp:posOffset>1857375</wp:posOffset>
                </wp:positionH>
                <wp:positionV relativeFrom="paragraph">
                  <wp:posOffset>10795</wp:posOffset>
                </wp:positionV>
                <wp:extent cx="2105025" cy="352425"/>
                <wp:effectExtent l="0" t="0" r="9525" b="9525"/>
                <wp:wrapNone/>
                <wp:docPr id="2060186546" name="Text Box 3"/>
                <wp:cNvGraphicFramePr/>
                <a:graphic xmlns:a="http://schemas.openxmlformats.org/drawingml/2006/main">
                  <a:graphicData uri="http://schemas.microsoft.com/office/word/2010/wordprocessingShape">
                    <wps:wsp>
                      <wps:cNvSpPr txBox="1"/>
                      <wps:spPr>
                        <a:xfrm>
                          <a:off x="0" y="0"/>
                          <a:ext cx="2105025" cy="352425"/>
                        </a:xfrm>
                        <a:prstGeom prst="rect">
                          <a:avLst/>
                        </a:prstGeom>
                        <a:solidFill>
                          <a:schemeClr val="lt1"/>
                        </a:solidFill>
                        <a:ln w="6350">
                          <a:noFill/>
                        </a:ln>
                      </wps:spPr>
                      <wps:txbx>
                        <w:txbxContent>
                          <w:p w14:paraId="68598146" w14:textId="64494B67" w:rsidR="003866D8" w:rsidRPr="003866D8" w:rsidRDefault="00EC53C2" w:rsidP="003866D8">
                            <w:pPr>
                              <w:rPr>
                                <w:lang w:val="en-US"/>
                              </w:rPr>
                            </w:pPr>
                            <w:r>
                              <w:rPr>
                                <w:lang w:val="en-US"/>
                              </w:rPr>
                              <w:t xml:space="preserve">Random </w:t>
                            </w:r>
                            <w:r w:rsidR="003866D8">
                              <w:rPr>
                                <w:lang w:val="en-US"/>
                              </w:rPr>
                              <w:t>Sparse</w:t>
                            </w:r>
                            <w:r w:rsidR="003866D8">
                              <w:rPr>
                                <w:lang w:val="en-US"/>
                              </w:rPr>
                              <w:t xml:space="preserve">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0B7BB" id="_x0000_s1037" type="#_x0000_t202" style="position:absolute;margin-left:146.25pt;margin-top:.85pt;width:165.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" fillcolor="white [3201]" stroked="f" strokeweight=".5pt">
                <v:textbox>
                  <w:txbxContent>
                    <w:p w14:paraId="68598146" w14:textId="64494B67" w:rsidR="003866D8" w:rsidRPr="003866D8" w:rsidRDefault="00EC53C2" w:rsidP="003866D8">
                      <w:pPr>
                        <w:rPr>
                          <w:lang w:val="en-US"/>
                        </w:rPr>
                      </w:pPr>
                      <w:r>
                        <w:rPr>
                          <w:lang w:val="en-US"/>
                        </w:rPr>
                        <w:t xml:space="preserve">Random </w:t>
                      </w:r>
                      <w:r w:rsidR="003866D8">
                        <w:rPr>
                          <w:lang w:val="en-US"/>
                        </w:rPr>
                        <w:t>Sparse</w:t>
                      </w:r>
                      <w:r w:rsidR="003866D8">
                        <w:rPr>
                          <w:lang w:val="en-US"/>
                        </w:rPr>
                        <w:t xml:space="preserve"> pattern</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70810EE6" wp14:editId="5CB59327">
                <wp:simplePos x="0" y="0"/>
                <wp:positionH relativeFrom="margin">
                  <wp:align>left</wp:align>
                </wp:positionH>
                <wp:positionV relativeFrom="paragraph">
                  <wp:posOffset>533400</wp:posOffset>
                </wp:positionV>
                <wp:extent cx="1781175" cy="257175"/>
                <wp:effectExtent l="0" t="0" r="9525" b="9525"/>
                <wp:wrapNone/>
                <wp:docPr id="1800323197" name="Text Box 2"/>
                <wp:cNvGraphicFramePr/>
                <a:graphic xmlns:a="http://schemas.openxmlformats.org/drawingml/2006/main">
                  <a:graphicData uri="http://schemas.microsoft.com/office/word/2010/wordprocessingShape">
                    <wps:wsp>
                      <wps:cNvSpPr txBox="1"/>
                      <wps:spPr>
                        <a:xfrm>
                          <a:off x="0" y="0"/>
                          <a:ext cx="1781175" cy="257175"/>
                        </a:xfrm>
                        <a:prstGeom prst="rect">
                          <a:avLst/>
                        </a:prstGeom>
                        <a:solidFill>
                          <a:schemeClr val="lt1"/>
                        </a:solidFill>
                        <a:ln w="6350">
                          <a:noFill/>
                        </a:ln>
                      </wps:spPr>
                      <wps:txbx>
                        <w:txbxContent>
                          <w:p w14:paraId="300873FF" w14:textId="77777777" w:rsidR="003866D8" w:rsidRPr="004356F3" w:rsidRDefault="003866D8" w:rsidP="003866D8">
                            <w:pPr>
                              <w:rPr>
                                <w:lang w:val="en-US"/>
                              </w:rPr>
                            </w:pPr>
                            <w:r>
                              <w:rPr>
                                <w:lang w:val="en-US"/>
                              </w:rPr>
                              <w:t>Ant.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10EE6" id="_x0000_s1038" type="#_x0000_t202" style="position:absolute;margin-left:0;margin-top:42pt;width:140.25pt;height:20.2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" fillcolor="white [3201]" stroked="f" strokeweight=".5pt">
                <v:textbox>
                  <w:txbxContent>
                    <w:p w14:paraId="300873FF" w14:textId="77777777" w:rsidR="003866D8" w:rsidRPr="004356F3" w:rsidRDefault="003866D8" w:rsidP="003866D8">
                      <w:pPr>
                        <w:rPr>
                          <w:lang w:val="en-US"/>
                        </w:rPr>
                      </w:pPr>
                      <w:r>
                        <w:rPr>
                          <w:lang w:val="en-US"/>
                        </w:rPr>
                        <w:t>Ant. ports</w:t>
                      </w:r>
                    </w:p>
                  </w:txbxContent>
                </v:textbox>
                <w10:wrap anchorx="margin"/>
              </v:shape>
            </w:pict>
          </mc:Fallback>
        </mc:AlternateContent>
      </w:r>
      <w:r>
        <w:rPr>
          <w:rFonts w:ascii="Times New Roman" w:hAnsi="Times New Roman"/>
          <w:bCs/>
        </w:rPr>
        <w:tab/>
        <w:t xml:space="preserve">         </w:t>
      </w:r>
    </w:p>
    <w:p w14:paraId="07992F85" w14:textId="77777777" w:rsidR="003866D8" w:rsidRDefault="003866D8"/>
    <w:p w14:paraId="6F5770BB" w14:textId="77777777" w:rsidR="003866D8" w:rsidRDefault="003866D8"/>
    <w:p w14:paraId="61CD87D5" w14:textId="77777777" w:rsidR="003866D8" w:rsidRDefault="003866D8" w:rsidP="003866D8">
      <w:pPr>
        <w:spacing w:before="100" w:beforeAutospacing="1" w:after="100" w:afterAutospacing="1" w:line="240" w:lineRule="auto"/>
        <w:rPr>
          <w:rFonts w:ascii="Times New Roman" w:eastAsia="Times New Roman" w:hAnsi="Times New Roman" w:cs="Times New Roman"/>
          <w:kern w:val="0"/>
          <w:lang w:eastAsia="en-IN"/>
          <w14:ligatures w14:val="none"/>
        </w:rPr>
      </w:pPr>
    </w:p>
    <w:p w14:paraId="62302887" w14:textId="0329FDD7" w:rsidR="003866D8" w:rsidRDefault="003866D8" w:rsidP="003866D8">
      <w:pPr>
        <w:pStyle w:val="Heading3"/>
        <w:ind w:firstLine="720"/>
        <w:rPr>
          <w:rFonts w:eastAsia="Times New Roman"/>
          <w:lang w:eastAsia="en-IN"/>
        </w:rPr>
      </w:pPr>
      <w:r>
        <w:rPr>
          <w:rFonts w:eastAsia="Times New Roman"/>
          <w:lang w:eastAsia="en-IN"/>
        </w:rPr>
        <w:lastRenderedPageBreak/>
        <w:t xml:space="preserve">2.1.2. Benchmarks and KPIs </w:t>
      </w:r>
    </w:p>
    <w:p w14:paraId="69084741" w14:textId="5FF2B4A7" w:rsidR="003866D8" w:rsidRPr="003866D8" w:rsidRDefault="003866D8" w:rsidP="003866D8">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 xml:space="preserve">To evaluate the proposed AI/ML-based CSI </w:t>
      </w:r>
      <w:r w:rsidRPr="003866D8">
        <w:rPr>
          <w:rFonts w:ascii="Times New Roman" w:eastAsia="Times New Roman" w:hAnsi="Times New Roman" w:cs="Times New Roman"/>
          <w:kern w:val="0"/>
          <w:sz w:val="22"/>
          <w:szCs w:val="22"/>
          <w:lang w:eastAsia="en-IN"/>
          <w14:ligatures w14:val="none"/>
        </w:rPr>
        <w:t>reduction</w:t>
      </w:r>
      <w:r w:rsidRPr="003866D8">
        <w:rPr>
          <w:rFonts w:ascii="Times New Roman" w:eastAsia="Times New Roman" w:hAnsi="Times New Roman" w:cs="Times New Roman"/>
          <w:kern w:val="0"/>
          <w:sz w:val="22"/>
          <w:szCs w:val="22"/>
          <w:lang w:eastAsia="en-IN"/>
          <w14:ligatures w14:val="none"/>
        </w:rPr>
        <w:t xml:space="preserve"> model, it is essential to assess both its prediction accuracy and its impact on overall system performance. We therefore define </w:t>
      </w:r>
      <w:r w:rsidRPr="003866D8">
        <w:rPr>
          <w:rFonts w:ascii="Times New Roman" w:eastAsia="Times New Roman" w:hAnsi="Times New Roman" w:cs="Times New Roman"/>
          <w:kern w:val="0"/>
          <w:sz w:val="22"/>
          <w:szCs w:val="22"/>
          <w:lang w:eastAsia="en-IN"/>
          <w14:ligatures w14:val="none"/>
        </w:rPr>
        <w:t xml:space="preserve">intermediate and system-level </w:t>
      </w:r>
      <w:r w:rsidRPr="003866D8">
        <w:rPr>
          <w:rFonts w:ascii="Times New Roman" w:eastAsia="Times New Roman" w:hAnsi="Times New Roman" w:cs="Times New Roman"/>
          <w:kern w:val="0"/>
          <w:sz w:val="22"/>
          <w:szCs w:val="22"/>
          <w:lang w:eastAsia="en-IN"/>
          <w14:ligatures w14:val="none"/>
        </w:rPr>
        <w:t>KPIs.</w:t>
      </w:r>
    </w:p>
    <w:p w14:paraId="4FE21B2A" w14:textId="1372902D" w:rsidR="003866D8" w:rsidRPr="003866D8" w:rsidRDefault="003866D8" w:rsidP="003866D8">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At the prediction level, the intermediate KPIs focus on measuring reconstruction accuracy. For accuracy evaluation, we adopt the following metrics:</w:t>
      </w:r>
    </w:p>
    <w:p w14:paraId="303904E2" w14:textId="300B6BF7" w:rsidR="003866D8" w:rsidRPr="003866D8" w:rsidRDefault="003866D8" w:rsidP="003866D8">
      <w:pPr>
        <w:numPr>
          <w:ilvl w:val="0"/>
          <w:numId w:val="13"/>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b/>
          <w:bCs/>
          <w:kern w:val="0"/>
          <w:sz w:val="22"/>
          <w:szCs w:val="22"/>
          <w:lang w:eastAsia="en-IN"/>
          <w14:ligatures w14:val="none"/>
        </w:rPr>
        <w:t>Normalized Mean Squared Error (NMSE)</w:t>
      </w:r>
    </w:p>
    <w:p w14:paraId="6CC8E505" w14:textId="745D5203" w:rsidR="003866D8" w:rsidRPr="003866D8" w:rsidRDefault="003866D8" w:rsidP="003866D8">
      <w:pPr>
        <w:numPr>
          <w:ilvl w:val="0"/>
          <w:numId w:val="13"/>
        </w:num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b/>
          <w:bCs/>
          <w:kern w:val="0"/>
          <w:sz w:val="22"/>
          <w:szCs w:val="22"/>
          <w:lang w:eastAsia="en-IN"/>
          <w14:ligatures w14:val="none"/>
        </w:rPr>
        <w:t>Squared Generalized Correlation Coefficient (SGCS</w:t>
      </w:r>
      <w:r w:rsidRPr="003866D8">
        <w:rPr>
          <w:rFonts w:ascii="Times New Roman" w:eastAsia="Times New Roman" w:hAnsi="Times New Roman" w:cs="Times New Roman"/>
          <w:b/>
          <w:bCs/>
          <w:kern w:val="0"/>
          <w:sz w:val="22"/>
          <w:szCs w:val="22"/>
          <w:lang w:eastAsia="en-IN"/>
          <w14:ligatures w14:val="none"/>
        </w:rPr>
        <w:t>)</w:t>
      </w:r>
      <w:r w:rsidRPr="003866D8">
        <w:rPr>
          <w:rFonts w:ascii="Times New Roman" w:eastAsia="Times New Roman" w:hAnsi="Times New Roman" w:cs="Times New Roman"/>
          <w:kern w:val="0"/>
          <w:sz w:val="22"/>
          <w:szCs w:val="22"/>
          <w:lang w:eastAsia="en-IN"/>
          <w14:ligatures w14:val="none"/>
        </w:rPr>
        <w:t xml:space="preserve"> </w:t>
      </w:r>
    </w:p>
    <w:p w14:paraId="7DA273FB" w14:textId="415AC9F2" w:rsidR="003866D8" w:rsidRPr="003866D8" w:rsidRDefault="003866D8" w:rsidP="003866D8">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These</w:t>
      </w:r>
      <w:r w:rsidRPr="003866D8">
        <w:rPr>
          <w:rFonts w:ascii="Times New Roman" w:eastAsia="Times New Roman" w:hAnsi="Times New Roman" w:cs="Times New Roman"/>
          <w:kern w:val="0"/>
          <w:sz w:val="22"/>
          <w:szCs w:val="22"/>
          <w:lang w:eastAsia="en-IN"/>
          <w14:ligatures w14:val="none"/>
        </w:rPr>
        <w:t xml:space="preserve"> ha</w:t>
      </w:r>
      <w:r w:rsidRPr="003866D8">
        <w:rPr>
          <w:rFonts w:ascii="Times New Roman" w:eastAsia="Times New Roman" w:hAnsi="Times New Roman" w:cs="Times New Roman"/>
          <w:kern w:val="0"/>
          <w:sz w:val="22"/>
          <w:szCs w:val="22"/>
          <w:lang w:eastAsia="en-IN"/>
          <w14:ligatures w14:val="none"/>
        </w:rPr>
        <w:t>ve</w:t>
      </w:r>
      <w:r w:rsidRPr="003866D8">
        <w:rPr>
          <w:rFonts w:ascii="Times New Roman" w:eastAsia="Times New Roman" w:hAnsi="Times New Roman" w:cs="Times New Roman"/>
          <w:kern w:val="0"/>
          <w:sz w:val="22"/>
          <w:szCs w:val="22"/>
          <w:lang w:eastAsia="en-IN"/>
          <w14:ligatures w14:val="none"/>
        </w:rPr>
        <w:t xml:space="preserve"> already been adopted in Rel-19 for CSI enhancement studies. For </w:t>
      </w:r>
      <w:r w:rsidRPr="003866D8">
        <w:rPr>
          <w:rFonts w:ascii="Times New Roman" w:eastAsia="Times New Roman" w:hAnsi="Times New Roman" w:cs="Times New Roman"/>
          <w:kern w:val="0"/>
          <w:sz w:val="22"/>
          <w:szCs w:val="22"/>
          <w:lang w:eastAsia="en-IN"/>
          <w14:ligatures w14:val="none"/>
        </w:rPr>
        <w:t>both</w:t>
      </w:r>
      <w:r w:rsidRPr="003866D8">
        <w:rPr>
          <w:rFonts w:ascii="Times New Roman" w:eastAsia="Times New Roman" w:hAnsi="Times New Roman" w:cs="Times New Roman"/>
          <w:kern w:val="0"/>
          <w:sz w:val="22"/>
          <w:szCs w:val="22"/>
          <w:lang w:eastAsia="en-IN"/>
          <w14:ligatures w14:val="none"/>
        </w:rPr>
        <w:t xml:space="preserve"> metrics, the full CSI matrix serves as the ground-truth reference against which predicted CSI is compared.</w:t>
      </w:r>
    </w:p>
    <w:p w14:paraId="5C486F8C" w14:textId="625F5CAA" w:rsidR="003866D8" w:rsidRPr="003866D8" w:rsidRDefault="003866D8" w:rsidP="003866D8">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 xml:space="preserve">At the system level, </w:t>
      </w:r>
      <w:r w:rsidRPr="003866D8">
        <w:rPr>
          <w:rFonts w:ascii="Times New Roman" w:eastAsia="Times New Roman" w:hAnsi="Times New Roman" w:cs="Times New Roman"/>
          <w:kern w:val="0"/>
          <w:sz w:val="22"/>
          <w:szCs w:val="22"/>
          <w:lang w:eastAsia="en-IN"/>
          <w14:ligatures w14:val="none"/>
        </w:rPr>
        <w:t>w</w:t>
      </w:r>
      <w:r w:rsidRPr="003866D8">
        <w:rPr>
          <w:rFonts w:ascii="Times New Roman" w:eastAsia="Times New Roman" w:hAnsi="Times New Roman" w:cs="Times New Roman"/>
          <w:kern w:val="0"/>
          <w:sz w:val="22"/>
          <w:szCs w:val="22"/>
          <w:lang w:eastAsia="en-IN"/>
          <w14:ligatures w14:val="none"/>
        </w:rPr>
        <w:t>e propose throughput and spectral efficiency (SE) as primary KPIs, since they directly reflect how well the reconstructed channel information supports user data transmission. In addition, we also include measures of model complexity, namely the number of parameters and the floating-point operations (FLOPs). These metrics provide insight into the feasibility of deploying the model in UE devices and its implications for computational and energy efficiency.</w:t>
      </w:r>
    </w:p>
    <w:p w14:paraId="61EC485E" w14:textId="78214D2E" w:rsidR="003866D8" w:rsidRPr="003866D8" w:rsidRDefault="003866D8" w:rsidP="003866D8">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For benchmarking, we propose two approaches. First, a genie-aided evaluation is performed, where system-level KPIs are computed using ground-truth CSI as the predicted channel. This establishes an upper bound on achievable performance</w:t>
      </w:r>
    </w:p>
    <w:p w14:paraId="40A11750" w14:textId="17D19251" w:rsidR="003866D8" w:rsidRPr="003866D8" w:rsidRDefault="003866D8" w:rsidP="003866D8">
      <w:pPr>
        <w:spacing w:before="100" w:beforeAutospacing="1" w:after="100" w:afterAutospacing="1" w:line="240" w:lineRule="auto"/>
        <w:rPr>
          <w:rFonts w:ascii="Times New Roman" w:eastAsia="Times New Roman" w:hAnsi="Times New Roman" w:cs="Times New Roman"/>
          <w:b/>
          <w:bCs/>
          <w:kern w:val="0"/>
          <w:sz w:val="22"/>
          <w:szCs w:val="22"/>
          <w:lang w:eastAsia="en-IN"/>
          <w14:ligatures w14:val="none"/>
        </w:rPr>
      </w:pPr>
      <w:r w:rsidRPr="003866D8">
        <w:rPr>
          <w:rFonts w:ascii="Times New Roman" w:eastAsia="Times New Roman" w:hAnsi="Times New Roman" w:cs="Times New Roman"/>
          <w:b/>
          <w:bCs/>
          <w:kern w:val="0"/>
          <w:sz w:val="22"/>
          <w:szCs w:val="22"/>
          <w:u w:val="single"/>
          <w:lang w:eastAsia="en-IN"/>
          <w14:ligatures w14:val="none"/>
        </w:rPr>
        <w:t xml:space="preserve">Proposal </w:t>
      </w:r>
      <w:r w:rsidR="006233F9" w:rsidRPr="006233F9">
        <w:rPr>
          <w:rFonts w:ascii="Times New Roman" w:eastAsia="Times New Roman" w:hAnsi="Times New Roman" w:cs="Times New Roman"/>
          <w:b/>
          <w:bCs/>
          <w:kern w:val="0"/>
          <w:sz w:val="22"/>
          <w:szCs w:val="22"/>
          <w:u w:val="single"/>
          <w:lang w:eastAsia="en-IN"/>
          <w14:ligatures w14:val="none"/>
        </w:rPr>
        <w:t>1</w:t>
      </w:r>
      <w:r w:rsidRPr="003866D8">
        <w:rPr>
          <w:rFonts w:ascii="Times New Roman" w:eastAsia="Times New Roman" w:hAnsi="Times New Roman" w:cs="Times New Roman"/>
          <w:b/>
          <w:bCs/>
          <w:kern w:val="0"/>
          <w:sz w:val="22"/>
          <w:szCs w:val="22"/>
          <w:lang w:eastAsia="en-IN"/>
          <w14:ligatures w14:val="none"/>
        </w:rPr>
        <w:t>: Consider NMSE and SGCS as intermediate KPIs, and throughput, spectral efficiency, FLOPs, and parameter count as system-level KPIs for AI/ML-based CSI prediction in 6GR study.</w:t>
      </w:r>
      <w:r w:rsidRPr="003866D8">
        <w:rPr>
          <w:rFonts w:ascii="Times New Roman" w:eastAsia="Times New Roman" w:hAnsi="Times New Roman" w:cs="Times New Roman"/>
          <w:b/>
          <w:bCs/>
          <w:kern w:val="0"/>
          <w:sz w:val="22"/>
          <w:szCs w:val="22"/>
          <w:lang w:eastAsia="en-IN"/>
          <w14:ligatures w14:val="none"/>
        </w:rPr>
        <w:br/>
      </w:r>
      <w:r w:rsidRPr="003866D8">
        <w:rPr>
          <w:rFonts w:ascii="Times New Roman" w:eastAsia="Times New Roman" w:hAnsi="Times New Roman" w:cs="Times New Roman"/>
          <w:b/>
          <w:bCs/>
          <w:kern w:val="0"/>
          <w:sz w:val="22"/>
          <w:szCs w:val="22"/>
          <w:u w:val="single"/>
          <w:lang w:eastAsia="en-IN"/>
          <w14:ligatures w14:val="none"/>
        </w:rPr>
        <w:t xml:space="preserve">Proposal </w:t>
      </w:r>
      <w:r w:rsidR="006233F9" w:rsidRPr="006233F9">
        <w:rPr>
          <w:rFonts w:ascii="Times New Roman" w:eastAsia="Times New Roman" w:hAnsi="Times New Roman" w:cs="Times New Roman"/>
          <w:b/>
          <w:bCs/>
          <w:kern w:val="0"/>
          <w:sz w:val="22"/>
          <w:szCs w:val="22"/>
          <w:u w:val="single"/>
          <w:lang w:eastAsia="en-IN"/>
          <w14:ligatures w14:val="none"/>
        </w:rPr>
        <w:t>2</w:t>
      </w:r>
      <w:r w:rsidRPr="003866D8">
        <w:rPr>
          <w:rFonts w:ascii="Times New Roman" w:eastAsia="Times New Roman" w:hAnsi="Times New Roman" w:cs="Times New Roman"/>
          <w:b/>
          <w:bCs/>
          <w:kern w:val="0"/>
          <w:sz w:val="22"/>
          <w:szCs w:val="22"/>
          <w:u w:val="single"/>
          <w:lang w:eastAsia="en-IN"/>
          <w14:ligatures w14:val="none"/>
        </w:rPr>
        <w:t>:</w:t>
      </w:r>
      <w:r w:rsidRPr="003866D8">
        <w:rPr>
          <w:rFonts w:ascii="Times New Roman" w:eastAsia="Times New Roman" w:hAnsi="Times New Roman" w:cs="Times New Roman"/>
          <w:b/>
          <w:bCs/>
          <w:kern w:val="0"/>
          <w:sz w:val="22"/>
          <w:szCs w:val="22"/>
          <w:lang w:eastAsia="en-IN"/>
          <w14:ligatures w14:val="none"/>
        </w:rPr>
        <w:t xml:space="preserve"> Consider genie-aided ground-truth CSI benchmark for evaluating AI/ML-based CSI prediction.</w:t>
      </w:r>
    </w:p>
    <w:p w14:paraId="5917A0DC" w14:textId="17EA5FD9" w:rsidR="003866D8" w:rsidRDefault="003866D8" w:rsidP="003866D8">
      <w:pPr>
        <w:pStyle w:val="Heading3"/>
        <w:ind w:firstLine="720"/>
      </w:pPr>
      <w:r>
        <w:t>2.1.3. Evaluations</w:t>
      </w:r>
    </w:p>
    <w:p w14:paraId="2A79D561" w14:textId="3485E62A" w:rsidR="003866D8" w:rsidRPr="00902E82" w:rsidRDefault="003866D8" w:rsidP="00902E82">
      <w:pPr>
        <w:spacing w:line="240" w:lineRule="auto"/>
        <w:rPr>
          <w:rFonts w:ascii="Times New Roman" w:eastAsia="SimSun" w:hAnsi="Times New Roman" w:cs="Times New Roman"/>
          <w:kern w:val="0"/>
          <w:sz w:val="22"/>
          <w:szCs w:val="22"/>
          <w14:ligatures w14:val="none"/>
        </w:rPr>
      </w:pPr>
      <w:r>
        <w:tab/>
      </w:r>
      <w:r>
        <w:tab/>
      </w:r>
      <w:r w:rsidRPr="00902E82">
        <w:rPr>
          <w:rFonts w:ascii="Times New Roman" w:eastAsia="SimSun" w:hAnsi="Times New Roman" w:cs="Times New Roman"/>
          <w:kern w:val="0"/>
          <w:sz w:val="22"/>
          <w:szCs w:val="22"/>
          <w14:ligatures w14:val="none"/>
        </w:rPr>
        <w:t>We</w:t>
      </w:r>
      <w:r w:rsidRPr="00902E82">
        <w:rPr>
          <w:rFonts w:ascii="Times New Roman" w:eastAsia="SimSun" w:hAnsi="Times New Roman" w:cs="Times New Roman"/>
          <w:kern w:val="0"/>
          <w:sz w:val="22"/>
          <w:szCs w:val="22"/>
          <w14:ligatures w14:val="none"/>
        </w:rPr>
        <w:t xml:space="preserve"> generated datasets for the UMa scenario using Option-1 UE distribution. We assumed Spatial Consistency Procedure A, with UEs distributed in a local region according to Option-1 as per the agreements.</w:t>
      </w:r>
    </w:p>
    <w:p w14:paraId="1EFBA8E1" w14:textId="0E4E7275" w:rsidR="003866D8" w:rsidRPr="003866D8" w:rsidRDefault="003866D8" w:rsidP="00902E82">
      <w:pPr>
        <w:autoSpaceDE w:val="0"/>
        <w:autoSpaceDN w:val="0"/>
        <w:adjustRightInd w:val="0"/>
        <w:snapToGrid w:val="0"/>
        <w:spacing w:after="120" w:line="240" w:lineRule="auto"/>
        <w:jc w:val="both"/>
        <w:rPr>
          <w:rFonts w:ascii="Times New Roman" w:eastAsia="SimSun" w:hAnsi="Times New Roman" w:cs="Times New Roman"/>
          <w:kern w:val="0"/>
          <w:sz w:val="22"/>
          <w:szCs w:val="22"/>
          <w14:ligatures w14:val="none"/>
        </w:rPr>
      </w:pPr>
      <w:r w:rsidRPr="003866D8">
        <w:rPr>
          <w:rFonts w:ascii="Times New Roman" w:eastAsia="SimSun" w:hAnsi="Times New Roman" w:cs="Times New Roman"/>
          <w:kern w:val="0"/>
          <w:sz w:val="22"/>
          <w:szCs w:val="22"/>
          <w14:ligatures w14:val="none"/>
        </w:rPr>
        <w:t>A total of 500 UEs were deployed per sector, with outdoor UEs moving along a track of approximately 10 meters and indoor UEs covering around 4 meters, resulting in approximately 480 time-correlated CSI samples per UE. Consequently, the total dataset comprised approximately 240K samples. Given the random distribution of UEs within a sector, we divided the dataset into 160K samples for training and 80K samples for testing</w:t>
      </w:r>
      <w:r w:rsidRPr="003866D8">
        <w:rPr>
          <w:rFonts w:ascii="Times New Roman" w:eastAsia="SimSun" w:hAnsi="Times New Roman" w:cs="Times New Roman"/>
          <w:kern w:val="0"/>
          <w14:ligatures w14:val="none"/>
        </w:rPr>
        <w:t xml:space="preserve">. </w:t>
      </w:r>
      <w:r w:rsidR="00902E82" w:rsidRPr="00EC53C2">
        <w:rPr>
          <w:rFonts w:ascii="Times New Roman" w:eastAsia="SimSun" w:hAnsi="Times New Roman" w:cs="Times New Roman"/>
          <w:b/>
          <w:bCs/>
          <w:kern w:val="0"/>
          <w14:ligatures w14:val="none"/>
        </w:rPr>
        <w:t xml:space="preserve">We define </w:t>
      </w:r>
      <w:r w:rsidR="00902E82" w:rsidRPr="00EC53C2">
        <w:rPr>
          <w:b/>
          <w:bCs/>
          <w:sz w:val="28"/>
          <w:szCs w:val="28"/>
        </w:rPr>
        <w:t>β</w:t>
      </w:r>
      <w:r w:rsidR="00902E82" w:rsidRPr="00EC53C2">
        <w:rPr>
          <w:b/>
          <w:bCs/>
          <w:sz w:val="28"/>
          <w:szCs w:val="28"/>
          <w:vertAlign w:val="subscript"/>
        </w:rPr>
        <w:t>s</w:t>
      </w:r>
      <w:r w:rsidR="00902E82" w:rsidRPr="00EC53C2">
        <w:rPr>
          <w:b/>
          <w:bCs/>
          <w:sz w:val="28"/>
          <w:szCs w:val="28"/>
        </w:rPr>
        <w:t xml:space="preserve"> </w:t>
      </w:r>
      <w:r w:rsidR="00902E82" w:rsidRPr="00EC53C2">
        <w:rPr>
          <w:rFonts w:ascii="Times New Roman" w:hAnsi="Times New Roman" w:cs="Times New Roman"/>
          <w:b/>
          <w:bCs/>
          <w:sz w:val="22"/>
          <w:szCs w:val="22"/>
        </w:rPr>
        <w:t xml:space="preserve">and </w:t>
      </w:r>
      <w:r w:rsidR="00902E82" w:rsidRPr="00EC53C2">
        <w:rPr>
          <w:b/>
          <w:bCs/>
          <w:sz w:val="28"/>
          <w:szCs w:val="28"/>
        </w:rPr>
        <w:t>β</w:t>
      </w:r>
      <w:r w:rsidR="00902E82" w:rsidRPr="00EC53C2">
        <w:rPr>
          <w:b/>
          <w:bCs/>
          <w:sz w:val="28"/>
          <w:szCs w:val="28"/>
          <w:vertAlign w:val="subscript"/>
        </w:rPr>
        <w:t>f</w:t>
      </w:r>
      <w:r w:rsidR="00902E82" w:rsidRPr="00EC53C2">
        <w:rPr>
          <w:b/>
          <w:bCs/>
          <w:sz w:val="28"/>
          <w:szCs w:val="28"/>
          <w:vertAlign w:val="subscript"/>
        </w:rPr>
        <w:t xml:space="preserve"> </w:t>
      </w:r>
      <w:r w:rsidR="00902E82" w:rsidRPr="00EC53C2">
        <w:rPr>
          <w:rFonts w:ascii="Times New Roman" w:hAnsi="Times New Roman" w:cs="Times New Roman"/>
          <w:b/>
          <w:bCs/>
          <w:sz w:val="22"/>
          <w:szCs w:val="22"/>
        </w:rPr>
        <w:t>as</w:t>
      </w:r>
      <w:r w:rsidR="00EC53C2" w:rsidRPr="00EC53C2">
        <w:rPr>
          <w:rFonts w:ascii="Times New Roman" w:hAnsi="Times New Roman" w:cs="Times New Roman"/>
          <w:b/>
          <w:bCs/>
          <w:sz w:val="22"/>
          <w:szCs w:val="22"/>
        </w:rPr>
        <w:t xml:space="preserve"> drop ratios which denote</w:t>
      </w:r>
      <w:r w:rsidR="00902E82" w:rsidRPr="00EC53C2">
        <w:rPr>
          <w:rFonts w:ascii="Times New Roman" w:hAnsi="Times New Roman" w:cs="Times New Roman"/>
          <w:b/>
          <w:bCs/>
          <w:sz w:val="22"/>
          <w:szCs w:val="22"/>
        </w:rPr>
        <w:t xml:space="preserve"> the ratio of the number of antenna ports dropped to the total ports and the ratio of RBs dropped to the total number of RBs.</w:t>
      </w:r>
      <w:r w:rsidR="00902E82">
        <w:rPr>
          <w:rFonts w:ascii="Times New Roman" w:hAnsi="Times New Roman" w:cs="Times New Roman"/>
          <w:sz w:val="22"/>
          <w:szCs w:val="22"/>
        </w:rPr>
        <w:t xml:space="preserve">  </w:t>
      </w:r>
    </w:p>
    <w:p w14:paraId="2ABF9A36" w14:textId="77127E40" w:rsidR="003866D8" w:rsidRDefault="003866D8" w:rsidP="00902E82">
      <w:pPr>
        <w:autoSpaceDE w:val="0"/>
        <w:autoSpaceDN w:val="0"/>
        <w:adjustRightInd w:val="0"/>
        <w:snapToGrid w:val="0"/>
        <w:spacing w:after="120" w:line="240" w:lineRule="auto"/>
        <w:jc w:val="both"/>
        <w:rPr>
          <w:rFonts w:ascii="Times New Roman" w:eastAsia="SimSun" w:hAnsi="Times New Roman" w:cs="Times New Roman"/>
          <w:kern w:val="0"/>
          <w:lang w:val="en-US"/>
          <w14:ligatures w14:val="none"/>
        </w:rPr>
      </w:pPr>
      <w:r w:rsidRPr="003866D8">
        <w:rPr>
          <w:rFonts w:ascii="Times New Roman" w:eastAsia="SimSun" w:hAnsi="Times New Roman" w:cs="Times New Roman"/>
          <w:kern w:val="0"/>
          <w:lang w:val="en-US"/>
          <w14:ligatures w14:val="none"/>
        </w:rPr>
        <w:t>The detailed simulation assumptions are described in Appendix.</w:t>
      </w:r>
    </w:p>
    <w:p w14:paraId="169D88CB" w14:textId="77777777" w:rsidR="00EC53C2" w:rsidRDefault="00EC53C2" w:rsidP="00902E82">
      <w:pPr>
        <w:autoSpaceDE w:val="0"/>
        <w:autoSpaceDN w:val="0"/>
        <w:adjustRightInd w:val="0"/>
        <w:snapToGrid w:val="0"/>
        <w:spacing w:after="120" w:line="240" w:lineRule="auto"/>
        <w:jc w:val="both"/>
        <w:rPr>
          <w:rFonts w:ascii="Times New Roman" w:eastAsia="SimSun" w:hAnsi="Times New Roman" w:cs="Times New Roman"/>
          <w:kern w:val="0"/>
          <w:lang w:val="en-US"/>
          <w14:ligatures w14:val="none"/>
        </w:rPr>
      </w:pPr>
    </w:p>
    <w:p w14:paraId="6B0C1DDD" w14:textId="77777777" w:rsidR="00EC53C2" w:rsidRDefault="00EC53C2" w:rsidP="00902E82">
      <w:pPr>
        <w:autoSpaceDE w:val="0"/>
        <w:autoSpaceDN w:val="0"/>
        <w:adjustRightInd w:val="0"/>
        <w:snapToGrid w:val="0"/>
        <w:spacing w:after="120" w:line="240" w:lineRule="auto"/>
        <w:jc w:val="both"/>
        <w:rPr>
          <w:rFonts w:ascii="Times New Roman" w:eastAsia="SimSun" w:hAnsi="Times New Roman" w:cs="Times New Roman"/>
          <w:kern w:val="0"/>
          <w:lang w:val="en-US"/>
          <w14:ligatures w14:val="none"/>
        </w:rPr>
      </w:pPr>
    </w:p>
    <w:p w14:paraId="7168F8F3" w14:textId="77777777" w:rsidR="00EC53C2" w:rsidRDefault="00EC53C2" w:rsidP="00902E82">
      <w:pPr>
        <w:autoSpaceDE w:val="0"/>
        <w:autoSpaceDN w:val="0"/>
        <w:adjustRightInd w:val="0"/>
        <w:snapToGrid w:val="0"/>
        <w:spacing w:after="120" w:line="240" w:lineRule="auto"/>
        <w:jc w:val="both"/>
        <w:rPr>
          <w:rFonts w:ascii="Times New Roman" w:eastAsia="SimSun" w:hAnsi="Times New Roman" w:cs="Times New Roman"/>
          <w:kern w:val="0"/>
          <w:lang w:val="en-US"/>
          <w14:ligatures w14:val="none"/>
        </w:rPr>
      </w:pPr>
    </w:p>
    <w:p w14:paraId="619CB9AC" w14:textId="77777777" w:rsidR="00EC53C2" w:rsidRPr="00902E82" w:rsidRDefault="00EC53C2" w:rsidP="00902E82">
      <w:pPr>
        <w:autoSpaceDE w:val="0"/>
        <w:autoSpaceDN w:val="0"/>
        <w:adjustRightInd w:val="0"/>
        <w:snapToGrid w:val="0"/>
        <w:spacing w:after="120" w:line="240" w:lineRule="auto"/>
        <w:jc w:val="both"/>
        <w:rPr>
          <w:rFonts w:ascii="Times New Roman" w:eastAsia="SimSun" w:hAnsi="Times New Roman" w:cs="Times New Roman"/>
          <w:kern w:val="0"/>
          <w:lang w:val="en-US"/>
          <w14:ligatures w14:val="none"/>
        </w:rPr>
      </w:pPr>
    </w:p>
    <w:p w14:paraId="268A7DEF" w14:textId="7289BCAE" w:rsidR="004356F3" w:rsidRPr="00902E82" w:rsidRDefault="003866D8">
      <w:pPr>
        <w:rPr>
          <w:rFonts w:ascii="Times New Roman" w:hAnsi="Times New Roman" w:cs="Times New Roman"/>
          <w:sz w:val="22"/>
          <w:szCs w:val="22"/>
        </w:rPr>
      </w:pPr>
      <w:r w:rsidRPr="00902E82">
        <w:rPr>
          <w:rFonts w:ascii="Times New Roman" w:hAnsi="Times New Roman" w:cs="Times New Roman"/>
          <w:sz w:val="22"/>
          <w:szCs w:val="22"/>
        </w:rPr>
        <w:t>The following table</w:t>
      </w:r>
      <w:r w:rsidR="00EC53C2">
        <w:rPr>
          <w:rFonts w:ascii="Times New Roman" w:hAnsi="Times New Roman" w:cs="Times New Roman"/>
          <w:sz w:val="22"/>
          <w:szCs w:val="22"/>
        </w:rPr>
        <w:t>s</w:t>
      </w:r>
      <w:r w:rsidRPr="00902E82">
        <w:rPr>
          <w:rFonts w:ascii="Times New Roman" w:hAnsi="Times New Roman" w:cs="Times New Roman"/>
          <w:sz w:val="22"/>
          <w:szCs w:val="22"/>
        </w:rPr>
        <w:t xml:space="preserve"> presents our evaluations</w:t>
      </w:r>
      <w:r w:rsidR="00902E82">
        <w:rPr>
          <w:rFonts w:ascii="Times New Roman" w:hAnsi="Times New Roman" w:cs="Times New Roman"/>
          <w:sz w:val="22"/>
          <w:szCs w:val="22"/>
        </w:rPr>
        <w:t xml:space="preserve"> for total 32 antenna ports and 32 RBs</w:t>
      </w:r>
      <w:r w:rsidRPr="00902E82">
        <w:rPr>
          <w:rFonts w:ascii="Times New Roman" w:hAnsi="Times New Roman" w:cs="Times New Roman"/>
          <w:sz w:val="22"/>
          <w:szCs w:val="22"/>
        </w:rPr>
        <w:t>:</w:t>
      </w:r>
    </w:p>
    <w:tbl>
      <w:tblPr>
        <w:tblStyle w:val="TableGrid"/>
        <w:tblpPr w:leftFromText="180" w:rightFromText="180" w:vertAnchor="text" w:horzAnchor="margin" w:tblpY="417"/>
        <w:tblW w:w="0" w:type="auto"/>
        <w:tblLook w:val="04A0" w:firstRow="1" w:lastRow="0" w:firstColumn="1" w:lastColumn="0" w:noHBand="0" w:noVBand="1"/>
      </w:tblPr>
      <w:tblGrid>
        <w:gridCol w:w="1376"/>
        <w:gridCol w:w="817"/>
        <w:gridCol w:w="860"/>
        <w:gridCol w:w="745"/>
        <w:gridCol w:w="733"/>
        <w:gridCol w:w="1316"/>
        <w:gridCol w:w="899"/>
        <w:gridCol w:w="1218"/>
        <w:gridCol w:w="1052"/>
      </w:tblGrid>
      <w:tr w:rsidR="00902E82" w14:paraId="17D4F790" w14:textId="77777777" w:rsidTr="00902E82">
        <w:tc>
          <w:tcPr>
            <w:tcW w:w="1376" w:type="dxa"/>
          </w:tcPr>
          <w:p w14:paraId="230A6375" w14:textId="56F066BC" w:rsidR="00902E82" w:rsidRPr="00EC53C2" w:rsidRDefault="00902E82" w:rsidP="003866D8">
            <w:pPr>
              <w:jc w:val="center"/>
              <w:rPr>
                <w:rFonts w:ascii="Times New Roman" w:hAnsi="Times New Roman" w:cs="Times New Roman"/>
              </w:rPr>
            </w:pPr>
            <w:r w:rsidRPr="00EC53C2">
              <w:rPr>
                <w:rFonts w:ascii="Times New Roman" w:hAnsi="Times New Roman" w:cs="Times New Roman"/>
              </w:rPr>
              <w:lastRenderedPageBreak/>
              <w:t>Pattern</w:t>
            </w:r>
          </w:p>
        </w:tc>
        <w:tc>
          <w:tcPr>
            <w:tcW w:w="817" w:type="dxa"/>
          </w:tcPr>
          <w:p w14:paraId="60964F4D" w14:textId="65AE8070" w:rsidR="00902E82" w:rsidRPr="00EC53C2" w:rsidRDefault="00902E82" w:rsidP="003866D8">
            <w:pPr>
              <w:jc w:val="center"/>
            </w:pPr>
            <w:r w:rsidRPr="00EC53C2">
              <w:t>No. of ports</w:t>
            </w:r>
          </w:p>
        </w:tc>
        <w:tc>
          <w:tcPr>
            <w:tcW w:w="860" w:type="dxa"/>
          </w:tcPr>
          <w:p w14:paraId="682AD1B9" w14:textId="5A55FEC7" w:rsidR="00902E82" w:rsidRPr="00EC53C2" w:rsidRDefault="00902E82" w:rsidP="003866D8">
            <w:pPr>
              <w:jc w:val="center"/>
            </w:pPr>
            <w:r w:rsidRPr="00EC53C2">
              <w:t>No. of RBs</w:t>
            </w:r>
          </w:p>
        </w:tc>
        <w:tc>
          <w:tcPr>
            <w:tcW w:w="745" w:type="dxa"/>
          </w:tcPr>
          <w:p w14:paraId="7B990C7B" w14:textId="2BE35303" w:rsidR="00902E82" w:rsidRPr="00EC53C2" w:rsidRDefault="00902E82" w:rsidP="003866D8">
            <w:pPr>
              <w:jc w:val="center"/>
              <w:rPr>
                <w:vertAlign w:val="subscript"/>
              </w:rPr>
            </w:pPr>
            <w:r w:rsidRPr="00EC53C2">
              <w:t>β</w:t>
            </w:r>
            <w:r w:rsidRPr="00EC53C2">
              <w:rPr>
                <w:vertAlign w:val="subscript"/>
              </w:rPr>
              <w:t>s</w:t>
            </w:r>
          </w:p>
        </w:tc>
        <w:tc>
          <w:tcPr>
            <w:tcW w:w="733" w:type="dxa"/>
          </w:tcPr>
          <w:p w14:paraId="10BC6ABB" w14:textId="7980CF84" w:rsidR="00902E82" w:rsidRPr="00EC53C2" w:rsidRDefault="00902E82" w:rsidP="003866D8">
            <w:pPr>
              <w:jc w:val="center"/>
            </w:pPr>
            <w:r w:rsidRPr="00EC53C2">
              <w:t>β</w:t>
            </w:r>
            <w:r w:rsidRPr="00EC53C2">
              <w:rPr>
                <w:vertAlign w:val="subscript"/>
              </w:rPr>
              <w:t>f</w:t>
            </w:r>
          </w:p>
        </w:tc>
        <w:tc>
          <w:tcPr>
            <w:tcW w:w="1316" w:type="dxa"/>
          </w:tcPr>
          <w:p w14:paraId="359623DC" w14:textId="77777777" w:rsidR="00902E82" w:rsidRPr="00EC53C2" w:rsidRDefault="00902E82" w:rsidP="003866D8">
            <w:pPr>
              <w:jc w:val="center"/>
            </w:pPr>
            <w:r w:rsidRPr="00EC53C2">
              <w:t>NMSE</w:t>
            </w:r>
            <w:r w:rsidRPr="00EC53C2">
              <w:t xml:space="preserve"> </w:t>
            </w:r>
          </w:p>
          <w:p w14:paraId="016D27F9" w14:textId="249CFCAC" w:rsidR="00902E82" w:rsidRPr="00EC53C2" w:rsidRDefault="00902E82" w:rsidP="003866D8">
            <w:pPr>
              <w:jc w:val="center"/>
            </w:pPr>
            <w:r w:rsidRPr="00EC53C2">
              <w:t>(in dB)</w:t>
            </w:r>
          </w:p>
        </w:tc>
        <w:tc>
          <w:tcPr>
            <w:tcW w:w="899" w:type="dxa"/>
          </w:tcPr>
          <w:p w14:paraId="162E31EF" w14:textId="4279606C" w:rsidR="00902E82" w:rsidRPr="00EC53C2" w:rsidRDefault="00902E82" w:rsidP="00902E82">
            <w:pPr>
              <w:jc w:val="center"/>
            </w:pPr>
            <w:r w:rsidRPr="00EC53C2">
              <w:t>SGCS</w:t>
            </w:r>
          </w:p>
        </w:tc>
        <w:tc>
          <w:tcPr>
            <w:tcW w:w="1218" w:type="dxa"/>
          </w:tcPr>
          <w:p w14:paraId="53A33D9E" w14:textId="039C1715" w:rsidR="00902E82" w:rsidRPr="00EC53C2" w:rsidRDefault="00902E82" w:rsidP="00902E82">
            <w:pPr>
              <w:jc w:val="center"/>
            </w:pPr>
            <w:r w:rsidRPr="00EC53C2">
              <w:t>FLOPs</w:t>
            </w:r>
          </w:p>
        </w:tc>
        <w:tc>
          <w:tcPr>
            <w:tcW w:w="1052" w:type="dxa"/>
          </w:tcPr>
          <w:p w14:paraId="387FBF26" w14:textId="77777777" w:rsidR="00902E82" w:rsidRPr="00EC53C2" w:rsidRDefault="00902E82" w:rsidP="003866D8">
            <w:pPr>
              <w:jc w:val="center"/>
            </w:pPr>
            <w:r w:rsidRPr="00EC53C2">
              <w:t>Params</w:t>
            </w:r>
          </w:p>
        </w:tc>
      </w:tr>
      <w:tr w:rsidR="00902E82" w14:paraId="2FE2B8D1" w14:textId="77777777" w:rsidTr="006233F9">
        <w:tc>
          <w:tcPr>
            <w:tcW w:w="1376" w:type="dxa"/>
            <w:shd w:val="clear" w:color="auto" w:fill="C1F0C7" w:themeFill="accent3" w:themeFillTint="33"/>
          </w:tcPr>
          <w:p w14:paraId="602A1239" w14:textId="0AD64FAC" w:rsidR="00902E82" w:rsidRPr="00EC53C2" w:rsidRDefault="00902E82" w:rsidP="003866D8">
            <w:pPr>
              <w:rPr>
                <w:sz w:val="22"/>
                <w:szCs w:val="22"/>
              </w:rPr>
            </w:pPr>
            <w:r w:rsidRPr="00EC53C2">
              <w:rPr>
                <w:sz w:val="22"/>
                <w:szCs w:val="22"/>
              </w:rPr>
              <w:t xml:space="preserve">A1: </w:t>
            </w:r>
            <w:r w:rsidRPr="00EC53C2">
              <w:rPr>
                <w:sz w:val="22"/>
                <w:szCs w:val="22"/>
              </w:rPr>
              <w:t>Row</w:t>
            </w:r>
          </w:p>
        </w:tc>
        <w:tc>
          <w:tcPr>
            <w:tcW w:w="817" w:type="dxa"/>
          </w:tcPr>
          <w:p w14:paraId="4909F66A" w14:textId="1BC0F9A8" w:rsidR="00902E82" w:rsidRPr="00EC53C2" w:rsidRDefault="00902E82" w:rsidP="003866D8">
            <w:pPr>
              <w:rPr>
                <w:sz w:val="22"/>
                <w:szCs w:val="22"/>
              </w:rPr>
            </w:pPr>
            <w:r w:rsidRPr="00EC53C2">
              <w:rPr>
                <w:sz w:val="22"/>
                <w:szCs w:val="22"/>
              </w:rPr>
              <w:t>32</w:t>
            </w:r>
          </w:p>
        </w:tc>
        <w:tc>
          <w:tcPr>
            <w:tcW w:w="860" w:type="dxa"/>
          </w:tcPr>
          <w:p w14:paraId="573233DF" w14:textId="242A037B" w:rsidR="00902E82" w:rsidRPr="00EC53C2" w:rsidRDefault="00902E82" w:rsidP="003866D8">
            <w:pPr>
              <w:rPr>
                <w:sz w:val="22"/>
                <w:szCs w:val="22"/>
              </w:rPr>
            </w:pPr>
            <w:r w:rsidRPr="00EC53C2">
              <w:rPr>
                <w:sz w:val="22"/>
                <w:szCs w:val="22"/>
              </w:rPr>
              <w:t>32</w:t>
            </w:r>
          </w:p>
        </w:tc>
        <w:tc>
          <w:tcPr>
            <w:tcW w:w="745" w:type="dxa"/>
          </w:tcPr>
          <w:p w14:paraId="1D8F713B" w14:textId="5010CD2C" w:rsidR="00902E82" w:rsidRPr="00EC53C2" w:rsidRDefault="00902E82" w:rsidP="003866D8">
            <w:pPr>
              <w:rPr>
                <w:sz w:val="22"/>
                <w:szCs w:val="22"/>
              </w:rPr>
            </w:pPr>
            <w:r w:rsidRPr="00EC53C2">
              <w:rPr>
                <w:sz w:val="22"/>
                <w:szCs w:val="22"/>
              </w:rPr>
              <w:t>1/2</w:t>
            </w:r>
          </w:p>
        </w:tc>
        <w:tc>
          <w:tcPr>
            <w:tcW w:w="733" w:type="dxa"/>
          </w:tcPr>
          <w:p w14:paraId="5C6050D8" w14:textId="5769ADBE" w:rsidR="00902E82" w:rsidRPr="00EC53C2" w:rsidRDefault="00902E82" w:rsidP="003866D8">
            <w:pPr>
              <w:rPr>
                <w:sz w:val="22"/>
                <w:szCs w:val="22"/>
              </w:rPr>
            </w:pPr>
            <w:r w:rsidRPr="00EC53C2">
              <w:rPr>
                <w:sz w:val="22"/>
                <w:szCs w:val="22"/>
              </w:rPr>
              <w:t>1/2</w:t>
            </w:r>
          </w:p>
        </w:tc>
        <w:tc>
          <w:tcPr>
            <w:tcW w:w="1316" w:type="dxa"/>
          </w:tcPr>
          <w:p w14:paraId="1E3F14F4" w14:textId="5FC36012" w:rsidR="00902E82" w:rsidRPr="00EC53C2" w:rsidRDefault="00902E82" w:rsidP="003866D8">
            <w:pPr>
              <w:rPr>
                <w:sz w:val="22"/>
                <w:szCs w:val="22"/>
              </w:rPr>
            </w:pPr>
            <w:r w:rsidRPr="00EC53C2">
              <w:rPr>
                <w:sz w:val="22"/>
                <w:szCs w:val="22"/>
              </w:rPr>
              <w:t>-11.58</w:t>
            </w:r>
          </w:p>
        </w:tc>
        <w:tc>
          <w:tcPr>
            <w:tcW w:w="899" w:type="dxa"/>
          </w:tcPr>
          <w:p w14:paraId="45BE663E" w14:textId="18BD4055" w:rsidR="00902E82" w:rsidRPr="00EC53C2" w:rsidRDefault="006233F9" w:rsidP="003866D8">
            <w:pPr>
              <w:rPr>
                <w:sz w:val="22"/>
                <w:szCs w:val="22"/>
              </w:rPr>
            </w:pPr>
            <w:r>
              <w:rPr>
                <w:sz w:val="22"/>
                <w:szCs w:val="22"/>
              </w:rPr>
              <w:t>0.</w:t>
            </w:r>
            <w:r w:rsidR="00902E82" w:rsidRPr="00EC53C2">
              <w:rPr>
                <w:sz w:val="22"/>
                <w:szCs w:val="22"/>
              </w:rPr>
              <w:t>901</w:t>
            </w:r>
          </w:p>
        </w:tc>
        <w:tc>
          <w:tcPr>
            <w:tcW w:w="1218" w:type="dxa"/>
          </w:tcPr>
          <w:p w14:paraId="7513A350" w14:textId="053E653C" w:rsidR="00902E82" w:rsidRPr="00EC53C2" w:rsidRDefault="00902E82" w:rsidP="003866D8">
            <w:pPr>
              <w:rPr>
                <w:sz w:val="22"/>
                <w:szCs w:val="22"/>
              </w:rPr>
            </w:pPr>
            <w:r w:rsidRPr="00EC53C2">
              <w:rPr>
                <w:sz w:val="22"/>
                <w:szCs w:val="22"/>
              </w:rPr>
              <w:t>209.11M</w:t>
            </w:r>
          </w:p>
        </w:tc>
        <w:tc>
          <w:tcPr>
            <w:tcW w:w="1052" w:type="dxa"/>
          </w:tcPr>
          <w:p w14:paraId="0D6D29A1" w14:textId="5B99F16E" w:rsidR="00902E82" w:rsidRPr="00EC53C2" w:rsidRDefault="00902E82" w:rsidP="003866D8">
            <w:pPr>
              <w:rPr>
                <w:sz w:val="22"/>
                <w:szCs w:val="22"/>
              </w:rPr>
            </w:pPr>
            <w:r w:rsidRPr="00EC53C2">
              <w:rPr>
                <w:sz w:val="22"/>
                <w:szCs w:val="22"/>
              </w:rPr>
              <w:t>1.49M</w:t>
            </w:r>
          </w:p>
        </w:tc>
      </w:tr>
      <w:tr w:rsidR="00902E82" w14:paraId="05694810" w14:textId="77777777" w:rsidTr="006233F9">
        <w:tc>
          <w:tcPr>
            <w:tcW w:w="1376" w:type="dxa"/>
            <w:shd w:val="clear" w:color="auto" w:fill="C1F0C7" w:themeFill="accent3" w:themeFillTint="33"/>
          </w:tcPr>
          <w:p w14:paraId="27D8EDAA" w14:textId="3A62E1A2" w:rsidR="00902E82" w:rsidRPr="00EC53C2" w:rsidRDefault="00902E82" w:rsidP="00902E82">
            <w:pPr>
              <w:rPr>
                <w:sz w:val="22"/>
                <w:szCs w:val="22"/>
              </w:rPr>
            </w:pPr>
            <w:r w:rsidRPr="00EC53C2">
              <w:rPr>
                <w:sz w:val="22"/>
                <w:szCs w:val="22"/>
              </w:rPr>
              <w:t>A2: Row</w:t>
            </w:r>
          </w:p>
        </w:tc>
        <w:tc>
          <w:tcPr>
            <w:tcW w:w="817" w:type="dxa"/>
          </w:tcPr>
          <w:p w14:paraId="48224E07" w14:textId="2EB3DD0A" w:rsidR="00902E82" w:rsidRPr="00EC53C2" w:rsidRDefault="00902E82" w:rsidP="00902E82">
            <w:pPr>
              <w:rPr>
                <w:sz w:val="22"/>
                <w:szCs w:val="22"/>
              </w:rPr>
            </w:pPr>
            <w:r w:rsidRPr="00EC53C2">
              <w:rPr>
                <w:sz w:val="22"/>
                <w:szCs w:val="22"/>
              </w:rPr>
              <w:t>32</w:t>
            </w:r>
          </w:p>
        </w:tc>
        <w:tc>
          <w:tcPr>
            <w:tcW w:w="860" w:type="dxa"/>
          </w:tcPr>
          <w:p w14:paraId="6BF73DEF" w14:textId="64E7BBED" w:rsidR="00902E82" w:rsidRPr="00EC53C2" w:rsidRDefault="00902E82" w:rsidP="00902E82">
            <w:pPr>
              <w:rPr>
                <w:sz w:val="22"/>
                <w:szCs w:val="22"/>
              </w:rPr>
            </w:pPr>
            <w:r w:rsidRPr="00EC53C2">
              <w:rPr>
                <w:sz w:val="22"/>
                <w:szCs w:val="22"/>
              </w:rPr>
              <w:t>32</w:t>
            </w:r>
          </w:p>
        </w:tc>
        <w:tc>
          <w:tcPr>
            <w:tcW w:w="745" w:type="dxa"/>
          </w:tcPr>
          <w:p w14:paraId="11AADEE0" w14:textId="048D7463" w:rsidR="00902E82" w:rsidRPr="00EC53C2" w:rsidRDefault="00902E82" w:rsidP="00902E82">
            <w:pPr>
              <w:rPr>
                <w:sz w:val="22"/>
                <w:szCs w:val="22"/>
              </w:rPr>
            </w:pPr>
            <w:r w:rsidRPr="00EC53C2">
              <w:rPr>
                <w:sz w:val="22"/>
                <w:szCs w:val="22"/>
              </w:rPr>
              <w:t>1/4</w:t>
            </w:r>
          </w:p>
        </w:tc>
        <w:tc>
          <w:tcPr>
            <w:tcW w:w="733" w:type="dxa"/>
          </w:tcPr>
          <w:p w14:paraId="0630F198" w14:textId="1E0B6317" w:rsidR="00902E82" w:rsidRPr="00EC53C2" w:rsidRDefault="00902E82" w:rsidP="00902E82">
            <w:pPr>
              <w:rPr>
                <w:sz w:val="22"/>
                <w:szCs w:val="22"/>
              </w:rPr>
            </w:pPr>
            <w:r w:rsidRPr="00EC53C2">
              <w:rPr>
                <w:sz w:val="22"/>
                <w:szCs w:val="22"/>
              </w:rPr>
              <w:t>1/4</w:t>
            </w:r>
          </w:p>
        </w:tc>
        <w:tc>
          <w:tcPr>
            <w:tcW w:w="1316" w:type="dxa"/>
          </w:tcPr>
          <w:p w14:paraId="67183004" w14:textId="657EA58C" w:rsidR="00902E82" w:rsidRPr="00EC53C2" w:rsidRDefault="00902E82" w:rsidP="00902E82">
            <w:pPr>
              <w:rPr>
                <w:sz w:val="22"/>
                <w:szCs w:val="22"/>
              </w:rPr>
            </w:pPr>
            <w:r w:rsidRPr="00EC53C2">
              <w:rPr>
                <w:sz w:val="22"/>
                <w:szCs w:val="22"/>
              </w:rPr>
              <w:t>-12.22</w:t>
            </w:r>
          </w:p>
        </w:tc>
        <w:tc>
          <w:tcPr>
            <w:tcW w:w="899" w:type="dxa"/>
          </w:tcPr>
          <w:p w14:paraId="2BAB500B" w14:textId="738DB0F4" w:rsidR="00902E82" w:rsidRPr="00EC53C2" w:rsidRDefault="006233F9" w:rsidP="00902E82">
            <w:pPr>
              <w:rPr>
                <w:sz w:val="22"/>
                <w:szCs w:val="22"/>
              </w:rPr>
            </w:pPr>
            <w:r>
              <w:rPr>
                <w:sz w:val="22"/>
                <w:szCs w:val="22"/>
              </w:rPr>
              <w:t>0.</w:t>
            </w:r>
            <w:r w:rsidR="00902E82" w:rsidRPr="00EC53C2">
              <w:rPr>
                <w:sz w:val="22"/>
                <w:szCs w:val="22"/>
              </w:rPr>
              <w:t>917</w:t>
            </w:r>
          </w:p>
        </w:tc>
        <w:tc>
          <w:tcPr>
            <w:tcW w:w="1218" w:type="dxa"/>
          </w:tcPr>
          <w:p w14:paraId="25F7029D" w14:textId="121F5C12" w:rsidR="00902E82" w:rsidRPr="00EC53C2" w:rsidRDefault="00902E82" w:rsidP="00902E82">
            <w:pPr>
              <w:rPr>
                <w:sz w:val="22"/>
                <w:szCs w:val="22"/>
              </w:rPr>
            </w:pPr>
            <w:r w:rsidRPr="00EC53C2">
              <w:rPr>
                <w:sz w:val="22"/>
                <w:szCs w:val="22"/>
              </w:rPr>
              <w:t>209.11M</w:t>
            </w:r>
          </w:p>
        </w:tc>
        <w:tc>
          <w:tcPr>
            <w:tcW w:w="1052" w:type="dxa"/>
          </w:tcPr>
          <w:p w14:paraId="102C0FDD" w14:textId="581BCBDF" w:rsidR="00902E82" w:rsidRPr="00EC53C2" w:rsidRDefault="00902E82" w:rsidP="00902E82">
            <w:pPr>
              <w:rPr>
                <w:sz w:val="22"/>
                <w:szCs w:val="22"/>
              </w:rPr>
            </w:pPr>
            <w:r w:rsidRPr="00EC53C2">
              <w:rPr>
                <w:sz w:val="22"/>
                <w:szCs w:val="22"/>
              </w:rPr>
              <w:t>1.49M</w:t>
            </w:r>
          </w:p>
        </w:tc>
      </w:tr>
      <w:tr w:rsidR="00902E82" w14:paraId="7FD93615" w14:textId="77777777" w:rsidTr="006233F9">
        <w:tc>
          <w:tcPr>
            <w:tcW w:w="1376" w:type="dxa"/>
            <w:shd w:val="clear" w:color="auto" w:fill="CAEDFB" w:themeFill="accent4" w:themeFillTint="33"/>
          </w:tcPr>
          <w:p w14:paraId="32FE38D3" w14:textId="610B2DDA" w:rsidR="00902E82" w:rsidRPr="00EC53C2" w:rsidRDefault="00902E82" w:rsidP="00902E82">
            <w:pPr>
              <w:rPr>
                <w:sz w:val="22"/>
                <w:szCs w:val="22"/>
              </w:rPr>
            </w:pPr>
            <w:r w:rsidRPr="00EC53C2">
              <w:rPr>
                <w:sz w:val="22"/>
                <w:szCs w:val="22"/>
              </w:rPr>
              <w:t>B1: Column</w:t>
            </w:r>
          </w:p>
        </w:tc>
        <w:tc>
          <w:tcPr>
            <w:tcW w:w="817" w:type="dxa"/>
          </w:tcPr>
          <w:p w14:paraId="5DD6B42B" w14:textId="2461ED98" w:rsidR="00902E82" w:rsidRPr="00EC53C2" w:rsidRDefault="00902E82" w:rsidP="00902E82">
            <w:pPr>
              <w:rPr>
                <w:sz w:val="22"/>
                <w:szCs w:val="22"/>
              </w:rPr>
            </w:pPr>
            <w:r w:rsidRPr="00EC53C2">
              <w:rPr>
                <w:sz w:val="22"/>
                <w:szCs w:val="22"/>
              </w:rPr>
              <w:t>32</w:t>
            </w:r>
          </w:p>
        </w:tc>
        <w:tc>
          <w:tcPr>
            <w:tcW w:w="860" w:type="dxa"/>
          </w:tcPr>
          <w:p w14:paraId="094883B1" w14:textId="6AF1A61C" w:rsidR="00902E82" w:rsidRPr="00EC53C2" w:rsidRDefault="00902E82" w:rsidP="00902E82">
            <w:pPr>
              <w:rPr>
                <w:sz w:val="22"/>
                <w:szCs w:val="22"/>
              </w:rPr>
            </w:pPr>
            <w:r w:rsidRPr="00EC53C2">
              <w:rPr>
                <w:sz w:val="22"/>
                <w:szCs w:val="22"/>
              </w:rPr>
              <w:t>32</w:t>
            </w:r>
          </w:p>
        </w:tc>
        <w:tc>
          <w:tcPr>
            <w:tcW w:w="745" w:type="dxa"/>
          </w:tcPr>
          <w:p w14:paraId="0413717A" w14:textId="74DB54AC" w:rsidR="00902E82" w:rsidRPr="00EC53C2" w:rsidRDefault="00902E82" w:rsidP="00902E82">
            <w:pPr>
              <w:rPr>
                <w:sz w:val="22"/>
                <w:szCs w:val="22"/>
              </w:rPr>
            </w:pPr>
            <w:r w:rsidRPr="00EC53C2">
              <w:rPr>
                <w:sz w:val="22"/>
                <w:szCs w:val="22"/>
              </w:rPr>
              <w:t>1/2</w:t>
            </w:r>
          </w:p>
        </w:tc>
        <w:tc>
          <w:tcPr>
            <w:tcW w:w="733" w:type="dxa"/>
          </w:tcPr>
          <w:p w14:paraId="0AEDED68" w14:textId="0C89E2B6" w:rsidR="00902E82" w:rsidRPr="00EC53C2" w:rsidRDefault="00902E82" w:rsidP="00902E82">
            <w:pPr>
              <w:rPr>
                <w:sz w:val="22"/>
                <w:szCs w:val="22"/>
              </w:rPr>
            </w:pPr>
            <w:r w:rsidRPr="00EC53C2">
              <w:rPr>
                <w:sz w:val="22"/>
                <w:szCs w:val="22"/>
              </w:rPr>
              <w:t>1/2</w:t>
            </w:r>
          </w:p>
        </w:tc>
        <w:tc>
          <w:tcPr>
            <w:tcW w:w="1316" w:type="dxa"/>
          </w:tcPr>
          <w:p w14:paraId="10CAB455" w14:textId="323B77D1" w:rsidR="00902E82" w:rsidRPr="00EC53C2" w:rsidRDefault="00902E82" w:rsidP="00902E82">
            <w:pPr>
              <w:rPr>
                <w:sz w:val="22"/>
                <w:szCs w:val="22"/>
              </w:rPr>
            </w:pPr>
            <w:r w:rsidRPr="00EC53C2">
              <w:rPr>
                <w:sz w:val="22"/>
                <w:szCs w:val="22"/>
              </w:rPr>
              <w:t>-10.93</w:t>
            </w:r>
          </w:p>
        </w:tc>
        <w:tc>
          <w:tcPr>
            <w:tcW w:w="899" w:type="dxa"/>
          </w:tcPr>
          <w:p w14:paraId="05594A68" w14:textId="0CDCF589" w:rsidR="00902E82" w:rsidRPr="00EC53C2" w:rsidRDefault="006233F9" w:rsidP="00902E82">
            <w:pPr>
              <w:rPr>
                <w:sz w:val="22"/>
                <w:szCs w:val="22"/>
              </w:rPr>
            </w:pPr>
            <w:r>
              <w:rPr>
                <w:sz w:val="22"/>
                <w:szCs w:val="22"/>
              </w:rPr>
              <w:t>0.</w:t>
            </w:r>
            <w:r w:rsidR="00A23838" w:rsidRPr="00EC53C2">
              <w:rPr>
                <w:sz w:val="22"/>
                <w:szCs w:val="22"/>
              </w:rPr>
              <w:t>79</w:t>
            </w:r>
            <w:r w:rsidR="00902E82" w:rsidRPr="00EC53C2">
              <w:rPr>
                <w:sz w:val="22"/>
                <w:szCs w:val="22"/>
              </w:rPr>
              <w:t>5</w:t>
            </w:r>
          </w:p>
        </w:tc>
        <w:tc>
          <w:tcPr>
            <w:tcW w:w="1218" w:type="dxa"/>
          </w:tcPr>
          <w:p w14:paraId="4B74EB22" w14:textId="3D68FFBB" w:rsidR="00902E82" w:rsidRPr="00EC53C2" w:rsidRDefault="00902E82" w:rsidP="00902E82">
            <w:pPr>
              <w:rPr>
                <w:sz w:val="22"/>
                <w:szCs w:val="22"/>
              </w:rPr>
            </w:pPr>
            <w:r w:rsidRPr="00EC53C2">
              <w:rPr>
                <w:sz w:val="22"/>
                <w:szCs w:val="22"/>
              </w:rPr>
              <w:t>209.11M</w:t>
            </w:r>
          </w:p>
        </w:tc>
        <w:tc>
          <w:tcPr>
            <w:tcW w:w="1052" w:type="dxa"/>
          </w:tcPr>
          <w:p w14:paraId="5F6D516A" w14:textId="00277AFC" w:rsidR="00902E82" w:rsidRPr="00EC53C2" w:rsidRDefault="00902E82" w:rsidP="00902E82">
            <w:pPr>
              <w:rPr>
                <w:sz w:val="22"/>
                <w:szCs w:val="22"/>
              </w:rPr>
            </w:pPr>
            <w:r w:rsidRPr="00EC53C2">
              <w:rPr>
                <w:sz w:val="22"/>
                <w:szCs w:val="22"/>
              </w:rPr>
              <w:t>1.49M</w:t>
            </w:r>
          </w:p>
        </w:tc>
      </w:tr>
      <w:tr w:rsidR="00902E82" w14:paraId="3CA7DC24" w14:textId="77777777" w:rsidTr="006233F9">
        <w:tc>
          <w:tcPr>
            <w:tcW w:w="1376" w:type="dxa"/>
            <w:shd w:val="clear" w:color="auto" w:fill="CAEDFB" w:themeFill="accent4" w:themeFillTint="33"/>
          </w:tcPr>
          <w:p w14:paraId="4AFCB705" w14:textId="0A5DA1D5" w:rsidR="00902E82" w:rsidRPr="00EC53C2" w:rsidRDefault="00902E82" w:rsidP="00902E82">
            <w:pPr>
              <w:rPr>
                <w:sz w:val="22"/>
                <w:szCs w:val="22"/>
              </w:rPr>
            </w:pPr>
            <w:r w:rsidRPr="00EC53C2">
              <w:rPr>
                <w:sz w:val="22"/>
                <w:szCs w:val="22"/>
              </w:rPr>
              <w:t>B2: Column</w:t>
            </w:r>
          </w:p>
        </w:tc>
        <w:tc>
          <w:tcPr>
            <w:tcW w:w="817" w:type="dxa"/>
          </w:tcPr>
          <w:p w14:paraId="5C060A2A" w14:textId="7CD58B1D" w:rsidR="00902E82" w:rsidRPr="00EC53C2" w:rsidRDefault="00902E82" w:rsidP="00902E82">
            <w:pPr>
              <w:rPr>
                <w:sz w:val="22"/>
                <w:szCs w:val="22"/>
              </w:rPr>
            </w:pPr>
            <w:r w:rsidRPr="00EC53C2">
              <w:rPr>
                <w:sz w:val="22"/>
                <w:szCs w:val="22"/>
              </w:rPr>
              <w:t>32</w:t>
            </w:r>
          </w:p>
        </w:tc>
        <w:tc>
          <w:tcPr>
            <w:tcW w:w="860" w:type="dxa"/>
          </w:tcPr>
          <w:p w14:paraId="5C270136" w14:textId="64451A07" w:rsidR="00902E82" w:rsidRPr="00EC53C2" w:rsidRDefault="00902E82" w:rsidP="00902E82">
            <w:pPr>
              <w:rPr>
                <w:sz w:val="22"/>
                <w:szCs w:val="22"/>
              </w:rPr>
            </w:pPr>
            <w:r w:rsidRPr="00EC53C2">
              <w:rPr>
                <w:sz w:val="22"/>
                <w:szCs w:val="22"/>
              </w:rPr>
              <w:t>32</w:t>
            </w:r>
          </w:p>
        </w:tc>
        <w:tc>
          <w:tcPr>
            <w:tcW w:w="745" w:type="dxa"/>
          </w:tcPr>
          <w:p w14:paraId="6D001907" w14:textId="4FD9F920" w:rsidR="00902E82" w:rsidRPr="00EC53C2" w:rsidRDefault="00902E82" w:rsidP="00902E82">
            <w:pPr>
              <w:rPr>
                <w:sz w:val="22"/>
                <w:szCs w:val="22"/>
              </w:rPr>
            </w:pPr>
            <w:r w:rsidRPr="00EC53C2">
              <w:rPr>
                <w:sz w:val="22"/>
                <w:szCs w:val="22"/>
              </w:rPr>
              <w:t>1/4</w:t>
            </w:r>
          </w:p>
        </w:tc>
        <w:tc>
          <w:tcPr>
            <w:tcW w:w="733" w:type="dxa"/>
          </w:tcPr>
          <w:p w14:paraId="35BF1DE0" w14:textId="1855E4E9" w:rsidR="00902E82" w:rsidRPr="00EC53C2" w:rsidRDefault="00902E82" w:rsidP="00902E82">
            <w:pPr>
              <w:rPr>
                <w:sz w:val="22"/>
                <w:szCs w:val="22"/>
              </w:rPr>
            </w:pPr>
            <w:r w:rsidRPr="00EC53C2">
              <w:rPr>
                <w:sz w:val="22"/>
                <w:szCs w:val="22"/>
              </w:rPr>
              <w:t>1/4</w:t>
            </w:r>
          </w:p>
        </w:tc>
        <w:tc>
          <w:tcPr>
            <w:tcW w:w="1316" w:type="dxa"/>
          </w:tcPr>
          <w:p w14:paraId="6EC0D4CE" w14:textId="202F712F" w:rsidR="00902E82" w:rsidRPr="00EC53C2" w:rsidRDefault="00902E82" w:rsidP="00902E82">
            <w:pPr>
              <w:rPr>
                <w:sz w:val="22"/>
                <w:szCs w:val="22"/>
              </w:rPr>
            </w:pPr>
            <w:r w:rsidRPr="00EC53C2">
              <w:rPr>
                <w:sz w:val="22"/>
                <w:szCs w:val="22"/>
              </w:rPr>
              <w:t>-8.69</w:t>
            </w:r>
          </w:p>
        </w:tc>
        <w:tc>
          <w:tcPr>
            <w:tcW w:w="899" w:type="dxa"/>
          </w:tcPr>
          <w:p w14:paraId="7CED4944" w14:textId="10661779" w:rsidR="00902E82" w:rsidRPr="00EC53C2" w:rsidRDefault="006233F9" w:rsidP="00902E82">
            <w:pPr>
              <w:rPr>
                <w:sz w:val="22"/>
                <w:szCs w:val="22"/>
              </w:rPr>
            </w:pPr>
            <w:r>
              <w:rPr>
                <w:sz w:val="22"/>
                <w:szCs w:val="22"/>
              </w:rPr>
              <w:t>0.</w:t>
            </w:r>
            <w:r w:rsidR="00902E82" w:rsidRPr="00EC53C2">
              <w:rPr>
                <w:sz w:val="22"/>
                <w:szCs w:val="22"/>
              </w:rPr>
              <w:t>81</w:t>
            </w:r>
          </w:p>
        </w:tc>
        <w:tc>
          <w:tcPr>
            <w:tcW w:w="1218" w:type="dxa"/>
          </w:tcPr>
          <w:p w14:paraId="76B0E416" w14:textId="05A5C50E" w:rsidR="00902E82" w:rsidRPr="00EC53C2" w:rsidRDefault="00902E82" w:rsidP="00902E82">
            <w:pPr>
              <w:rPr>
                <w:sz w:val="22"/>
                <w:szCs w:val="22"/>
              </w:rPr>
            </w:pPr>
            <w:r w:rsidRPr="00EC53C2">
              <w:rPr>
                <w:sz w:val="22"/>
                <w:szCs w:val="22"/>
              </w:rPr>
              <w:t>209.11M</w:t>
            </w:r>
          </w:p>
        </w:tc>
        <w:tc>
          <w:tcPr>
            <w:tcW w:w="1052" w:type="dxa"/>
          </w:tcPr>
          <w:p w14:paraId="7B2B0691" w14:textId="438563B5" w:rsidR="00902E82" w:rsidRPr="00EC53C2" w:rsidRDefault="00902E82" w:rsidP="00902E82">
            <w:pPr>
              <w:rPr>
                <w:sz w:val="22"/>
                <w:szCs w:val="22"/>
              </w:rPr>
            </w:pPr>
            <w:r w:rsidRPr="00EC53C2">
              <w:rPr>
                <w:sz w:val="22"/>
                <w:szCs w:val="22"/>
              </w:rPr>
              <w:t>1.49M</w:t>
            </w:r>
          </w:p>
        </w:tc>
      </w:tr>
      <w:tr w:rsidR="00902E82" w14:paraId="5AF8FEAF" w14:textId="77777777" w:rsidTr="006233F9">
        <w:tc>
          <w:tcPr>
            <w:tcW w:w="1376" w:type="dxa"/>
            <w:shd w:val="clear" w:color="auto" w:fill="FAE2D5" w:themeFill="accent2" w:themeFillTint="33"/>
          </w:tcPr>
          <w:p w14:paraId="0EB52779" w14:textId="06201C35" w:rsidR="00902E82" w:rsidRPr="00EC53C2" w:rsidRDefault="00902E82" w:rsidP="00902E82">
            <w:pPr>
              <w:rPr>
                <w:sz w:val="22"/>
                <w:szCs w:val="22"/>
              </w:rPr>
            </w:pPr>
            <w:r w:rsidRPr="00EC53C2">
              <w:rPr>
                <w:sz w:val="22"/>
                <w:szCs w:val="22"/>
              </w:rPr>
              <w:t>C1: Random</w:t>
            </w:r>
          </w:p>
        </w:tc>
        <w:tc>
          <w:tcPr>
            <w:tcW w:w="817" w:type="dxa"/>
          </w:tcPr>
          <w:p w14:paraId="56B810FE" w14:textId="457A95CF" w:rsidR="00902E82" w:rsidRPr="00EC53C2" w:rsidRDefault="00902E82" w:rsidP="00902E82">
            <w:pPr>
              <w:rPr>
                <w:sz w:val="22"/>
                <w:szCs w:val="22"/>
              </w:rPr>
            </w:pPr>
            <w:r w:rsidRPr="00EC53C2">
              <w:rPr>
                <w:sz w:val="22"/>
                <w:szCs w:val="22"/>
              </w:rPr>
              <w:t>32</w:t>
            </w:r>
          </w:p>
        </w:tc>
        <w:tc>
          <w:tcPr>
            <w:tcW w:w="860" w:type="dxa"/>
          </w:tcPr>
          <w:p w14:paraId="753B34E3" w14:textId="3785F837" w:rsidR="00902E82" w:rsidRPr="00EC53C2" w:rsidRDefault="00902E82" w:rsidP="00902E82">
            <w:pPr>
              <w:rPr>
                <w:sz w:val="22"/>
                <w:szCs w:val="22"/>
              </w:rPr>
            </w:pPr>
            <w:r w:rsidRPr="00EC53C2">
              <w:rPr>
                <w:sz w:val="22"/>
                <w:szCs w:val="22"/>
              </w:rPr>
              <w:t>32</w:t>
            </w:r>
          </w:p>
        </w:tc>
        <w:tc>
          <w:tcPr>
            <w:tcW w:w="745" w:type="dxa"/>
          </w:tcPr>
          <w:p w14:paraId="503614EE" w14:textId="1D48C730" w:rsidR="00902E82" w:rsidRPr="00EC53C2" w:rsidRDefault="00902E82" w:rsidP="00902E82">
            <w:pPr>
              <w:rPr>
                <w:sz w:val="22"/>
                <w:szCs w:val="22"/>
              </w:rPr>
            </w:pPr>
            <w:r w:rsidRPr="00EC53C2">
              <w:rPr>
                <w:sz w:val="22"/>
                <w:szCs w:val="22"/>
              </w:rPr>
              <w:t>1/2</w:t>
            </w:r>
          </w:p>
        </w:tc>
        <w:tc>
          <w:tcPr>
            <w:tcW w:w="733" w:type="dxa"/>
          </w:tcPr>
          <w:p w14:paraId="4C2B4096" w14:textId="152D3DCB" w:rsidR="00902E82" w:rsidRPr="00EC53C2" w:rsidRDefault="00902E82" w:rsidP="00902E82">
            <w:pPr>
              <w:rPr>
                <w:sz w:val="22"/>
                <w:szCs w:val="22"/>
              </w:rPr>
            </w:pPr>
            <w:r w:rsidRPr="00EC53C2">
              <w:rPr>
                <w:sz w:val="22"/>
                <w:szCs w:val="22"/>
              </w:rPr>
              <w:t>1/2</w:t>
            </w:r>
          </w:p>
        </w:tc>
        <w:tc>
          <w:tcPr>
            <w:tcW w:w="1316" w:type="dxa"/>
          </w:tcPr>
          <w:p w14:paraId="6E70B76A" w14:textId="018B5863" w:rsidR="00902E82" w:rsidRPr="00EC53C2" w:rsidRDefault="00902E82" w:rsidP="00902E82">
            <w:pPr>
              <w:rPr>
                <w:sz w:val="22"/>
                <w:szCs w:val="22"/>
              </w:rPr>
            </w:pPr>
            <w:r w:rsidRPr="00EC53C2">
              <w:rPr>
                <w:sz w:val="22"/>
                <w:szCs w:val="22"/>
              </w:rPr>
              <w:t>-9.54</w:t>
            </w:r>
          </w:p>
        </w:tc>
        <w:tc>
          <w:tcPr>
            <w:tcW w:w="899" w:type="dxa"/>
          </w:tcPr>
          <w:p w14:paraId="1D4335CF" w14:textId="69035F6F" w:rsidR="00902E82" w:rsidRPr="00EC53C2" w:rsidRDefault="006233F9" w:rsidP="00902E82">
            <w:pPr>
              <w:rPr>
                <w:sz w:val="22"/>
                <w:szCs w:val="22"/>
              </w:rPr>
            </w:pPr>
            <w:r>
              <w:rPr>
                <w:sz w:val="22"/>
                <w:szCs w:val="22"/>
              </w:rPr>
              <w:t>0.</w:t>
            </w:r>
            <w:r w:rsidR="00902E82" w:rsidRPr="00EC53C2">
              <w:rPr>
                <w:sz w:val="22"/>
                <w:szCs w:val="22"/>
              </w:rPr>
              <w:t>851</w:t>
            </w:r>
          </w:p>
        </w:tc>
        <w:tc>
          <w:tcPr>
            <w:tcW w:w="1218" w:type="dxa"/>
          </w:tcPr>
          <w:p w14:paraId="753940DC" w14:textId="6F4EF2C0" w:rsidR="00902E82" w:rsidRPr="00EC53C2" w:rsidRDefault="00902E82" w:rsidP="00902E82">
            <w:pPr>
              <w:rPr>
                <w:sz w:val="22"/>
                <w:szCs w:val="22"/>
              </w:rPr>
            </w:pPr>
            <w:r w:rsidRPr="00EC53C2">
              <w:rPr>
                <w:sz w:val="22"/>
                <w:szCs w:val="22"/>
              </w:rPr>
              <w:t>209.11M</w:t>
            </w:r>
          </w:p>
        </w:tc>
        <w:tc>
          <w:tcPr>
            <w:tcW w:w="1052" w:type="dxa"/>
          </w:tcPr>
          <w:p w14:paraId="307A32BB" w14:textId="42C39B33" w:rsidR="00902E82" w:rsidRPr="00EC53C2" w:rsidRDefault="00902E82" w:rsidP="00902E82">
            <w:pPr>
              <w:rPr>
                <w:sz w:val="22"/>
                <w:szCs w:val="22"/>
              </w:rPr>
            </w:pPr>
            <w:r w:rsidRPr="00EC53C2">
              <w:rPr>
                <w:sz w:val="22"/>
                <w:szCs w:val="22"/>
              </w:rPr>
              <w:t>1.49M</w:t>
            </w:r>
          </w:p>
        </w:tc>
      </w:tr>
      <w:tr w:rsidR="00902E82" w14:paraId="5ACE6334" w14:textId="77777777" w:rsidTr="006233F9">
        <w:tc>
          <w:tcPr>
            <w:tcW w:w="1376" w:type="dxa"/>
            <w:shd w:val="clear" w:color="auto" w:fill="FAE2D5" w:themeFill="accent2" w:themeFillTint="33"/>
          </w:tcPr>
          <w:p w14:paraId="14D1FD12" w14:textId="5CC57394" w:rsidR="00902E82" w:rsidRPr="00EC53C2" w:rsidRDefault="00902E82" w:rsidP="00902E82">
            <w:pPr>
              <w:rPr>
                <w:sz w:val="22"/>
                <w:szCs w:val="22"/>
              </w:rPr>
            </w:pPr>
            <w:r w:rsidRPr="00EC53C2">
              <w:rPr>
                <w:sz w:val="22"/>
                <w:szCs w:val="22"/>
              </w:rPr>
              <w:t>C2: Random</w:t>
            </w:r>
          </w:p>
        </w:tc>
        <w:tc>
          <w:tcPr>
            <w:tcW w:w="817" w:type="dxa"/>
          </w:tcPr>
          <w:p w14:paraId="56E653BC" w14:textId="1570EF7D" w:rsidR="00902E82" w:rsidRPr="00EC53C2" w:rsidRDefault="00902E82" w:rsidP="00902E82">
            <w:pPr>
              <w:rPr>
                <w:sz w:val="22"/>
                <w:szCs w:val="22"/>
              </w:rPr>
            </w:pPr>
            <w:r w:rsidRPr="00EC53C2">
              <w:rPr>
                <w:sz w:val="22"/>
                <w:szCs w:val="22"/>
              </w:rPr>
              <w:t>32</w:t>
            </w:r>
          </w:p>
        </w:tc>
        <w:tc>
          <w:tcPr>
            <w:tcW w:w="860" w:type="dxa"/>
          </w:tcPr>
          <w:p w14:paraId="5D2735FA" w14:textId="2AA729A0" w:rsidR="00902E82" w:rsidRPr="00EC53C2" w:rsidRDefault="00902E82" w:rsidP="00902E82">
            <w:pPr>
              <w:rPr>
                <w:sz w:val="22"/>
                <w:szCs w:val="22"/>
              </w:rPr>
            </w:pPr>
            <w:r w:rsidRPr="00EC53C2">
              <w:rPr>
                <w:sz w:val="22"/>
                <w:szCs w:val="22"/>
              </w:rPr>
              <w:t>32</w:t>
            </w:r>
          </w:p>
        </w:tc>
        <w:tc>
          <w:tcPr>
            <w:tcW w:w="745" w:type="dxa"/>
          </w:tcPr>
          <w:p w14:paraId="444E9A20" w14:textId="4CF5D8FE" w:rsidR="00902E82" w:rsidRPr="00EC53C2" w:rsidRDefault="00902E82" w:rsidP="00902E82">
            <w:pPr>
              <w:rPr>
                <w:sz w:val="22"/>
                <w:szCs w:val="22"/>
              </w:rPr>
            </w:pPr>
            <w:r w:rsidRPr="00EC53C2">
              <w:rPr>
                <w:sz w:val="22"/>
                <w:szCs w:val="22"/>
              </w:rPr>
              <w:t>3/4</w:t>
            </w:r>
          </w:p>
        </w:tc>
        <w:tc>
          <w:tcPr>
            <w:tcW w:w="733" w:type="dxa"/>
          </w:tcPr>
          <w:p w14:paraId="167BA375" w14:textId="6C19AD1F" w:rsidR="00902E82" w:rsidRPr="00EC53C2" w:rsidRDefault="00902E82" w:rsidP="00902E82">
            <w:pPr>
              <w:rPr>
                <w:sz w:val="22"/>
                <w:szCs w:val="22"/>
              </w:rPr>
            </w:pPr>
            <w:r w:rsidRPr="00EC53C2">
              <w:rPr>
                <w:sz w:val="22"/>
                <w:szCs w:val="22"/>
              </w:rPr>
              <w:t>3/4</w:t>
            </w:r>
          </w:p>
        </w:tc>
        <w:tc>
          <w:tcPr>
            <w:tcW w:w="1316" w:type="dxa"/>
          </w:tcPr>
          <w:p w14:paraId="203A6D36" w14:textId="1CDFEE2C" w:rsidR="00902E82" w:rsidRPr="00EC53C2" w:rsidRDefault="00902E82" w:rsidP="00902E82">
            <w:pPr>
              <w:rPr>
                <w:sz w:val="22"/>
                <w:szCs w:val="22"/>
              </w:rPr>
            </w:pPr>
            <w:r w:rsidRPr="00EC53C2">
              <w:rPr>
                <w:sz w:val="22"/>
                <w:szCs w:val="22"/>
              </w:rPr>
              <w:t>-8.19</w:t>
            </w:r>
          </w:p>
        </w:tc>
        <w:tc>
          <w:tcPr>
            <w:tcW w:w="899" w:type="dxa"/>
          </w:tcPr>
          <w:p w14:paraId="7C7C82CF" w14:textId="7D85DB32" w:rsidR="00902E82" w:rsidRPr="00EC53C2" w:rsidRDefault="006233F9" w:rsidP="00902E82">
            <w:pPr>
              <w:rPr>
                <w:sz w:val="22"/>
                <w:szCs w:val="22"/>
              </w:rPr>
            </w:pPr>
            <w:r>
              <w:rPr>
                <w:sz w:val="22"/>
                <w:szCs w:val="22"/>
              </w:rPr>
              <w:t>0.</w:t>
            </w:r>
            <w:r w:rsidR="00902E82" w:rsidRPr="00EC53C2">
              <w:rPr>
                <w:sz w:val="22"/>
                <w:szCs w:val="22"/>
              </w:rPr>
              <w:t>842</w:t>
            </w:r>
          </w:p>
        </w:tc>
        <w:tc>
          <w:tcPr>
            <w:tcW w:w="1218" w:type="dxa"/>
          </w:tcPr>
          <w:p w14:paraId="4FB3495E" w14:textId="6525B949" w:rsidR="00902E82" w:rsidRPr="00EC53C2" w:rsidRDefault="00902E82" w:rsidP="00902E82">
            <w:pPr>
              <w:rPr>
                <w:sz w:val="22"/>
                <w:szCs w:val="22"/>
              </w:rPr>
            </w:pPr>
            <w:r w:rsidRPr="00EC53C2">
              <w:rPr>
                <w:sz w:val="22"/>
                <w:szCs w:val="22"/>
              </w:rPr>
              <w:t>209.11M</w:t>
            </w:r>
          </w:p>
        </w:tc>
        <w:tc>
          <w:tcPr>
            <w:tcW w:w="1052" w:type="dxa"/>
          </w:tcPr>
          <w:p w14:paraId="2C1272E4" w14:textId="7342037A" w:rsidR="00902E82" w:rsidRPr="00EC53C2" w:rsidRDefault="00902E82" w:rsidP="00902E82">
            <w:pPr>
              <w:rPr>
                <w:sz w:val="22"/>
                <w:szCs w:val="22"/>
              </w:rPr>
            </w:pPr>
            <w:r w:rsidRPr="00EC53C2">
              <w:rPr>
                <w:sz w:val="22"/>
                <w:szCs w:val="22"/>
              </w:rPr>
              <w:t>1.49M</w:t>
            </w:r>
          </w:p>
        </w:tc>
      </w:tr>
      <w:tr w:rsidR="00902E82" w14:paraId="14D7395E" w14:textId="77777777" w:rsidTr="006233F9">
        <w:tc>
          <w:tcPr>
            <w:tcW w:w="1376" w:type="dxa"/>
            <w:shd w:val="clear" w:color="auto" w:fill="FAE2D5" w:themeFill="accent2" w:themeFillTint="33"/>
          </w:tcPr>
          <w:p w14:paraId="017937EE" w14:textId="696BBE37" w:rsidR="00902E82" w:rsidRPr="00EC53C2" w:rsidRDefault="00902E82" w:rsidP="00902E82">
            <w:pPr>
              <w:rPr>
                <w:sz w:val="22"/>
                <w:szCs w:val="22"/>
              </w:rPr>
            </w:pPr>
            <w:r w:rsidRPr="00EC53C2">
              <w:rPr>
                <w:sz w:val="22"/>
                <w:szCs w:val="22"/>
              </w:rPr>
              <w:t>C3: Random</w:t>
            </w:r>
          </w:p>
        </w:tc>
        <w:tc>
          <w:tcPr>
            <w:tcW w:w="817" w:type="dxa"/>
          </w:tcPr>
          <w:p w14:paraId="226349CE" w14:textId="29346667" w:rsidR="00902E82" w:rsidRPr="00EC53C2" w:rsidRDefault="00902E82" w:rsidP="00902E82">
            <w:pPr>
              <w:rPr>
                <w:sz w:val="22"/>
                <w:szCs w:val="22"/>
              </w:rPr>
            </w:pPr>
            <w:r w:rsidRPr="00EC53C2">
              <w:rPr>
                <w:sz w:val="22"/>
                <w:szCs w:val="22"/>
              </w:rPr>
              <w:t>32</w:t>
            </w:r>
          </w:p>
        </w:tc>
        <w:tc>
          <w:tcPr>
            <w:tcW w:w="860" w:type="dxa"/>
          </w:tcPr>
          <w:p w14:paraId="56131AFC" w14:textId="461C04E5" w:rsidR="00902E82" w:rsidRPr="00EC53C2" w:rsidRDefault="00902E82" w:rsidP="00902E82">
            <w:pPr>
              <w:rPr>
                <w:sz w:val="22"/>
                <w:szCs w:val="22"/>
              </w:rPr>
            </w:pPr>
            <w:r w:rsidRPr="00EC53C2">
              <w:rPr>
                <w:sz w:val="22"/>
                <w:szCs w:val="22"/>
              </w:rPr>
              <w:t>32</w:t>
            </w:r>
          </w:p>
        </w:tc>
        <w:tc>
          <w:tcPr>
            <w:tcW w:w="745" w:type="dxa"/>
          </w:tcPr>
          <w:p w14:paraId="35FF0EE6" w14:textId="1ED09EE8" w:rsidR="00902E82" w:rsidRPr="00EC53C2" w:rsidRDefault="00902E82" w:rsidP="00902E82">
            <w:pPr>
              <w:rPr>
                <w:sz w:val="22"/>
                <w:szCs w:val="22"/>
              </w:rPr>
            </w:pPr>
            <w:r w:rsidRPr="00EC53C2">
              <w:rPr>
                <w:sz w:val="22"/>
                <w:szCs w:val="22"/>
              </w:rPr>
              <w:t>0.85</w:t>
            </w:r>
          </w:p>
        </w:tc>
        <w:tc>
          <w:tcPr>
            <w:tcW w:w="733" w:type="dxa"/>
          </w:tcPr>
          <w:p w14:paraId="14EB6B85" w14:textId="1C346FD7" w:rsidR="00902E82" w:rsidRPr="00EC53C2" w:rsidRDefault="00902E82" w:rsidP="00902E82">
            <w:pPr>
              <w:rPr>
                <w:sz w:val="22"/>
                <w:szCs w:val="22"/>
              </w:rPr>
            </w:pPr>
            <w:r w:rsidRPr="00EC53C2">
              <w:rPr>
                <w:sz w:val="22"/>
                <w:szCs w:val="22"/>
              </w:rPr>
              <w:t>0.85</w:t>
            </w:r>
          </w:p>
        </w:tc>
        <w:tc>
          <w:tcPr>
            <w:tcW w:w="1316" w:type="dxa"/>
          </w:tcPr>
          <w:p w14:paraId="26887841" w14:textId="68124127" w:rsidR="00902E82" w:rsidRPr="00EC53C2" w:rsidRDefault="00902E82" w:rsidP="00902E82">
            <w:pPr>
              <w:rPr>
                <w:sz w:val="22"/>
                <w:szCs w:val="22"/>
              </w:rPr>
            </w:pPr>
            <w:r w:rsidRPr="00EC53C2">
              <w:rPr>
                <w:sz w:val="22"/>
                <w:szCs w:val="22"/>
              </w:rPr>
              <w:t>-7.07</w:t>
            </w:r>
          </w:p>
        </w:tc>
        <w:tc>
          <w:tcPr>
            <w:tcW w:w="899" w:type="dxa"/>
          </w:tcPr>
          <w:p w14:paraId="5C7A0C29" w14:textId="52E31214" w:rsidR="00902E82" w:rsidRPr="00EC53C2" w:rsidRDefault="006233F9" w:rsidP="00902E82">
            <w:pPr>
              <w:rPr>
                <w:sz w:val="22"/>
                <w:szCs w:val="22"/>
              </w:rPr>
            </w:pPr>
            <w:r>
              <w:rPr>
                <w:sz w:val="22"/>
                <w:szCs w:val="22"/>
              </w:rPr>
              <w:t>0.</w:t>
            </w:r>
            <w:r w:rsidR="00902E82" w:rsidRPr="00EC53C2">
              <w:rPr>
                <w:sz w:val="22"/>
                <w:szCs w:val="22"/>
              </w:rPr>
              <w:t>719</w:t>
            </w:r>
          </w:p>
        </w:tc>
        <w:tc>
          <w:tcPr>
            <w:tcW w:w="1218" w:type="dxa"/>
          </w:tcPr>
          <w:p w14:paraId="513163B9" w14:textId="468C56FB" w:rsidR="00902E82" w:rsidRPr="00EC53C2" w:rsidRDefault="00902E82" w:rsidP="00902E82">
            <w:pPr>
              <w:rPr>
                <w:sz w:val="22"/>
                <w:szCs w:val="22"/>
              </w:rPr>
            </w:pPr>
            <w:r w:rsidRPr="00EC53C2">
              <w:rPr>
                <w:sz w:val="22"/>
                <w:szCs w:val="22"/>
              </w:rPr>
              <w:t>209.11M</w:t>
            </w:r>
          </w:p>
        </w:tc>
        <w:tc>
          <w:tcPr>
            <w:tcW w:w="1052" w:type="dxa"/>
          </w:tcPr>
          <w:p w14:paraId="6ECBA072" w14:textId="10F1B82C" w:rsidR="00902E82" w:rsidRPr="00EC53C2" w:rsidRDefault="00902E82" w:rsidP="00902E82">
            <w:pPr>
              <w:rPr>
                <w:sz w:val="22"/>
                <w:szCs w:val="22"/>
              </w:rPr>
            </w:pPr>
            <w:r w:rsidRPr="00EC53C2">
              <w:rPr>
                <w:sz w:val="22"/>
                <w:szCs w:val="22"/>
              </w:rPr>
              <w:t>1.49M</w:t>
            </w:r>
          </w:p>
        </w:tc>
      </w:tr>
      <w:tr w:rsidR="00902E82" w14:paraId="53AFD020" w14:textId="77777777" w:rsidTr="006233F9">
        <w:tc>
          <w:tcPr>
            <w:tcW w:w="1376" w:type="dxa"/>
            <w:shd w:val="clear" w:color="auto" w:fill="F2CEED" w:themeFill="accent5" w:themeFillTint="33"/>
          </w:tcPr>
          <w:p w14:paraId="44807180" w14:textId="35D62C5B" w:rsidR="00902E82" w:rsidRPr="00EC53C2" w:rsidRDefault="00902E82" w:rsidP="00902E82">
            <w:pPr>
              <w:rPr>
                <w:sz w:val="22"/>
                <w:szCs w:val="22"/>
              </w:rPr>
            </w:pPr>
            <w:r w:rsidRPr="00EC53C2">
              <w:rPr>
                <w:sz w:val="22"/>
                <w:szCs w:val="22"/>
              </w:rPr>
              <w:t>D1:</w:t>
            </w:r>
            <w:r w:rsidRPr="00EC53C2">
              <w:rPr>
                <w:sz w:val="22"/>
                <w:szCs w:val="22"/>
              </w:rPr>
              <w:br/>
              <w:t>Diagonal</w:t>
            </w:r>
          </w:p>
        </w:tc>
        <w:tc>
          <w:tcPr>
            <w:tcW w:w="817" w:type="dxa"/>
          </w:tcPr>
          <w:p w14:paraId="0E8F0801" w14:textId="18FD8B30" w:rsidR="00902E82" w:rsidRPr="00EC53C2" w:rsidRDefault="00902E82" w:rsidP="00902E82">
            <w:pPr>
              <w:rPr>
                <w:sz w:val="22"/>
                <w:szCs w:val="22"/>
              </w:rPr>
            </w:pPr>
            <w:r w:rsidRPr="00EC53C2">
              <w:rPr>
                <w:sz w:val="22"/>
                <w:szCs w:val="22"/>
              </w:rPr>
              <w:t>32</w:t>
            </w:r>
          </w:p>
        </w:tc>
        <w:tc>
          <w:tcPr>
            <w:tcW w:w="860" w:type="dxa"/>
          </w:tcPr>
          <w:p w14:paraId="2032D34D" w14:textId="6A740859" w:rsidR="00902E82" w:rsidRPr="00EC53C2" w:rsidRDefault="00902E82" w:rsidP="00902E82">
            <w:pPr>
              <w:rPr>
                <w:sz w:val="22"/>
                <w:szCs w:val="22"/>
              </w:rPr>
            </w:pPr>
            <w:r w:rsidRPr="00EC53C2">
              <w:rPr>
                <w:sz w:val="22"/>
                <w:szCs w:val="22"/>
              </w:rPr>
              <w:t>32</w:t>
            </w:r>
          </w:p>
        </w:tc>
        <w:tc>
          <w:tcPr>
            <w:tcW w:w="745" w:type="dxa"/>
          </w:tcPr>
          <w:p w14:paraId="58E0E8A5" w14:textId="05EAC230" w:rsidR="00902E82" w:rsidRPr="00EC53C2" w:rsidRDefault="00902E82" w:rsidP="00902E82">
            <w:pPr>
              <w:rPr>
                <w:sz w:val="22"/>
                <w:szCs w:val="22"/>
              </w:rPr>
            </w:pPr>
            <w:r w:rsidRPr="00EC53C2">
              <w:rPr>
                <w:sz w:val="22"/>
                <w:szCs w:val="22"/>
              </w:rPr>
              <w:t>1/2</w:t>
            </w:r>
          </w:p>
        </w:tc>
        <w:tc>
          <w:tcPr>
            <w:tcW w:w="733" w:type="dxa"/>
          </w:tcPr>
          <w:p w14:paraId="4749DA35" w14:textId="065F9785" w:rsidR="00902E82" w:rsidRPr="00EC53C2" w:rsidRDefault="00902E82" w:rsidP="00902E82">
            <w:pPr>
              <w:rPr>
                <w:sz w:val="22"/>
                <w:szCs w:val="22"/>
              </w:rPr>
            </w:pPr>
            <w:r w:rsidRPr="00EC53C2">
              <w:rPr>
                <w:sz w:val="22"/>
                <w:szCs w:val="22"/>
              </w:rPr>
              <w:t>1/2</w:t>
            </w:r>
          </w:p>
        </w:tc>
        <w:tc>
          <w:tcPr>
            <w:tcW w:w="1316" w:type="dxa"/>
          </w:tcPr>
          <w:p w14:paraId="7744FC0A" w14:textId="6100E366" w:rsidR="00902E82" w:rsidRPr="00EC53C2" w:rsidRDefault="00902E82" w:rsidP="00902E82">
            <w:pPr>
              <w:rPr>
                <w:sz w:val="22"/>
                <w:szCs w:val="22"/>
              </w:rPr>
            </w:pPr>
            <w:r w:rsidRPr="00EC53C2">
              <w:rPr>
                <w:sz w:val="22"/>
                <w:szCs w:val="22"/>
              </w:rPr>
              <w:t>-11.79</w:t>
            </w:r>
          </w:p>
        </w:tc>
        <w:tc>
          <w:tcPr>
            <w:tcW w:w="899" w:type="dxa"/>
          </w:tcPr>
          <w:p w14:paraId="2C861534" w14:textId="2B5787C0" w:rsidR="00902E82" w:rsidRPr="00EC53C2" w:rsidRDefault="006233F9" w:rsidP="00902E82">
            <w:pPr>
              <w:rPr>
                <w:sz w:val="22"/>
                <w:szCs w:val="22"/>
              </w:rPr>
            </w:pPr>
            <w:r>
              <w:rPr>
                <w:sz w:val="22"/>
                <w:szCs w:val="22"/>
              </w:rPr>
              <w:t>.0</w:t>
            </w:r>
            <w:r w:rsidR="00902E82" w:rsidRPr="00EC53C2">
              <w:rPr>
                <w:sz w:val="22"/>
                <w:szCs w:val="22"/>
              </w:rPr>
              <w:t>93</w:t>
            </w:r>
          </w:p>
        </w:tc>
        <w:tc>
          <w:tcPr>
            <w:tcW w:w="1218" w:type="dxa"/>
          </w:tcPr>
          <w:p w14:paraId="2EE83240" w14:textId="2433336C" w:rsidR="00902E82" w:rsidRPr="00EC53C2" w:rsidRDefault="00902E82" w:rsidP="00902E82">
            <w:pPr>
              <w:rPr>
                <w:sz w:val="22"/>
                <w:szCs w:val="22"/>
              </w:rPr>
            </w:pPr>
            <w:r w:rsidRPr="00EC53C2">
              <w:rPr>
                <w:sz w:val="22"/>
                <w:szCs w:val="22"/>
              </w:rPr>
              <w:t>209.11M</w:t>
            </w:r>
          </w:p>
        </w:tc>
        <w:tc>
          <w:tcPr>
            <w:tcW w:w="1052" w:type="dxa"/>
          </w:tcPr>
          <w:p w14:paraId="1CDC8A3C" w14:textId="5B487BFE" w:rsidR="00902E82" w:rsidRPr="00EC53C2" w:rsidRDefault="00902E82" w:rsidP="00902E82">
            <w:pPr>
              <w:rPr>
                <w:sz w:val="22"/>
                <w:szCs w:val="22"/>
              </w:rPr>
            </w:pPr>
            <w:r w:rsidRPr="00EC53C2">
              <w:rPr>
                <w:sz w:val="22"/>
                <w:szCs w:val="22"/>
              </w:rPr>
              <w:t>1.49M</w:t>
            </w:r>
          </w:p>
        </w:tc>
      </w:tr>
      <w:tr w:rsidR="00902E82" w14:paraId="65B38817" w14:textId="77777777" w:rsidTr="006233F9">
        <w:tc>
          <w:tcPr>
            <w:tcW w:w="1376" w:type="dxa"/>
            <w:shd w:val="clear" w:color="auto" w:fill="F2CEED" w:themeFill="accent5" w:themeFillTint="33"/>
          </w:tcPr>
          <w:p w14:paraId="25BC317F" w14:textId="01D32132" w:rsidR="00902E82" w:rsidRPr="00EC53C2" w:rsidRDefault="00902E82" w:rsidP="00902E82">
            <w:pPr>
              <w:rPr>
                <w:sz w:val="22"/>
                <w:szCs w:val="22"/>
              </w:rPr>
            </w:pPr>
            <w:r w:rsidRPr="00EC53C2">
              <w:rPr>
                <w:sz w:val="22"/>
                <w:szCs w:val="22"/>
              </w:rPr>
              <w:t>D2: Diagonal</w:t>
            </w:r>
          </w:p>
        </w:tc>
        <w:tc>
          <w:tcPr>
            <w:tcW w:w="817" w:type="dxa"/>
          </w:tcPr>
          <w:p w14:paraId="3FC3A6CF" w14:textId="5B4B1920" w:rsidR="00902E82" w:rsidRPr="00EC53C2" w:rsidRDefault="00902E82" w:rsidP="00902E82">
            <w:pPr>
              <w:rPr>
                <w:sz w:val="22"/>
                <w:szCs w:val="22"/>
              </w:rPr>
            </w:pPr>
            <w:r w:rsidRPr="00EC53C2">
              <w:rPr>
                <w:sz w:val="22"/>
                <w:szCs w:val="22"/>
              </w:rPr>
              <w:t>32</w:t>
            </w:r>
          </w:p>
        </w:tc>
        <w:tc>
          <w:tcPr>
            <w:tcW w:w="860" w:type="dxa"/>
          </w:tcPr>
          <w:p w14:paraId="4FE32C97" w14:textId="57C15E43" w:rsidR="00902E82" w:rsidRPr="00EC53C2" w:rsidRDefault="00902E82" w:rsidP="00902E82">
            <w:pPr>
              <w:rPr>
                <w:sz w:val="22"/>
                <w:szCs w:val="22"/>
              </w:rPr>
            </w:pPr>
            <w:r w:rsidRPr="00EC53C2">
              <w:rPr>
                <w:sz w:val="22"/>
                <w:szCs w:val="22"/>
              </w:rPr>
              <w:t>32</w:t>
            </w:r>
          </w:p>
        </w:tc>
        <w:tc>
          <w:tcPr>
            <w:tcW w:w="745" w:type="dxa"/>
          </w:tcPr>
          <w:p w14:paraId="59326B14" w14:textId="72F91AE8" w:rsidR="00902E82" w:rsidRPr="00EC53C2" w:rsidRDefault="00902E82" w:rsidP="00902E82">
            <w:pPr>
              <w:rPr>
                <w:sz w:val="22"/>
                <w:szCs w:val="22"/>
              </w:rPr>
            </w:pPr>
            <w:r w:rsidRPr="00EC53C2">
              <w:rPr>
                <w:sz w:val="22"/>
                <w:szCs w:val="22"/>
              </w:rPr>
              <w:t>3/4</w:t>
            </w:r>
          </w:p>
        </w:tc>
        <w:tc>
          <w:tcPr>
            <w:tcW w:w="733" w:type="dxa"/>
          </w:tcPr>
          <w:p w14:paraId="7E42D061" w14:textId="01BE92B8" w:rsidR="00902E82" w:rsidRPr="00EC53C2" w:rsidRDefault="00902E82" w:rsidP="00902E82">
            <w:pPr>
              <w:rPr>
                <w:sz w:val="22"/>
                <w:szCs w:val="22"/>
              </w:rPr>
            </w:pPr>
            <w:r w:rsidRPr="00EC53C2">
              <w:rPr>
                <w:sz w:val="22"/>
                <w:szCs w:val="22"/>
              </w:rPr>
              <w:t>3/4</w:t>
            </w:r>
          </w:p>
        </w:tc>
        <w:tc>
          <w:tcPr>
            <w:tcW w:w="1316" w:type="dxa"/>
          </w:tcPr>
          <w:p w14:paraId="64410B94" w14:textId="5078FDA3" w:rsidR="00902E82" w:rsidRPr="00EC53C2" w:rsidRDefault="00902E82" w:rsidP="00902E82">
            <w:pPr>
              <w:rPr>
                <w:sz w:val="22"/>
                <w:szCs w:val="22"/>
              </w:rPr>
            </w:pPr>
            <w:r w:rsidRPr="00EC53C2">
              <w:rPr>
                <w:sz w:val="22"/>
                <w:szCs w:val="22"/>
              </w:rPr>
              <w:t>-8.51</w:t>
            </w:r>
          </w:p>
        </w:tc>
        <w:tc>
          <w:tcPr>
            <w:tcW w:w="899" w:type="dxa"/>
          </w:tcPr>
          <w:p w14:paraId="2E660DCD" w14:textId="31E0010E" w:rsidR="00902E82" w:rsidRPr="00EC53C2" w:rsidRDefault="006233F9" w:rsidP="00902E82">
            <w:pPr>
              <w:rPr>
                <w:sz w:val="22"/>
                <w:szCs w:val="22"/>
              </w:rPr>
            </w:pPr>
            <w:r>
              <w:rPr>
                <w:sz w:val="22"/>
                <w:szCs w:val="22"/>
              </w:rPr>
              <w:t>0.</w:t>
            </w:r>
            <w:r w:rsidR="00902E82" w:rsidRPr="00EC53C2">
              <w:rPr>
                <w:sz w:val="22"/>
                <w:szCs w:val="22"/>
              </w:rPr>
              <w:t>864</w:t>
            </w:r>
          </w:p>
        </w:tc>
        <w:tc>
          <w:tcPr>
            <w:tcW w:w="1218" w:type="dxa"/>
          </w:tcPr>
          <w:p w14:paraId="1C2C2D91" w14:textId="06C99D3D" w:rsidR="00902E82" w:rsidRPr="00EC53C2" w:rsidRDefault="00902E82" w:rsidP="00902E82">
            <w:pPr>
              <w:rPr>
                <w:sz w:val="22"/>
                <w:szCs w:val="22"/>
              </w:rPr>
            </w:pPr>
            <w:r w:rsidRPr="00EC53C2">
              <w:rPr>
                <w:sz w:val="22"/>
                <w:szCs w:val="22"/>
              </w:rPr>
              <w:t>209.11M</w:t>
            </w:r>
          </w:p>
        </w:tc>
        <w:tc>
          <w:tcPr>
            <w:tcW w:w="1052" w:type="dxa"/>
          </w:tcPr>
          <w:p w14:paraId="65DCE113" w14:textId="7FA1D817" w:rsidR="00902E82" w:rsidRPr="00EC53C2" w:rsidRDefault="00902E82" w:rsidP="00902E82">
            <w:pPr>
              <w:rPr>
                <w:sz w:val="22"/>
                <w:szCs w:val="22"/>
              </w:rPr>
            </w:pPr>
            <w:r w:rsidRPr="00EC53C2">
              <w:rPr>
                <w:sz w:val="22"/>
                <w:szCs w:val="22"/>
              </w:rPr>
              <w:t>1.49M</w:t>
            </w:r>
          </w:p>
        </w:tc>
      </w:tr>
      <w:tr w:rsidR="00902E82" w14:paraId="76B7D981" w14:textId="77777777" w:rsidTr="006233F9">
        <w:tc>
          <w:tcPr>
            <w:tcW w:w="1376" w:type="dxa"/>
            <w:shd w:val="clear" w:color="auto" w:fill="F2CEED" w:themeFill="accent5" w:themeFillTint="33"/>
          </w:tcPr>
          <w:p w14:paraId="554D78C3" w14:textId="7EE79934" w:rsidR="00902E82" w:rsidRPr="00EC53C2" w:rsidRDefault="00902E82" w:rsidP="00902E82">
            <w:pPr>
              <w:rPr>
                <w:sz w:val="22"/>
                <w:szCs w:val="22"/>
              </w:rPr>
            </w:pPr>
            <w:r w:rsidRPr="00EC53C2">
              <w:rPr>
                <w:sz w:val="22"/>
                <w:szCs w:val="22"/>
              </w:rPr>
              <w:t>D3: Diagonal</w:t>
            </w:r>
          </w:p>
        </w:tc>
        <w:tc>
          <w:tcPr>
            <w:tcW w:w="817" w:type="dxa"/>
          </w:tcPr>
          <w:p w14:paraId="181EAFED" w14:textId="50721489" w:rsidR="00902E82" w:rsidRPr="00EC53C2" w:rsidRDefault="00902E82" w:rsidP="00902E82">
            <w:pPr>
              <w:rPr>
                <w:sz w:val="22"/>
                <w:szCs w:val="22"/>
              </w:rPr>
            </w:pPr>
            <w:r w:rsidRPr="00EC53C2">
              <w:rPr>
                <w:sz w:val="22"/>
                <w:szCs w:val="22"/>
              </w:rPr>
              <w:t>32</w:t>
            </w:r>
          </w:p>
        </w:tc>
        <w:tc>
          <w:tcPr>
            <w:tcW w:w="860" w:type="dxa"/>
          </w:tcPr>
          <w:p w14:paraId="6C4FDDD4" w14:textId="380BCE56" w:rsidR="00902E82" w:rsidRPr="00EC53C2" w:rsidRDefault="00902E82" w:rsidP="00902E82">
            <w:pPr>
              <w:rPr>
                <w:sz w:val="22"/>
                <w:szCs w:val="22"/>
              </w:rPr>
            </w:pPr>
            <w:r w:rsidRPr="00EC53C2">
              <w:rPr>
                <w:sz w:val="22"/>
                <w:szCs w:val="22"/>
              </w:rPr>
              <w:t>32</w:t>
            </w:r>
          </w:p>
        </w:tc>
        <w:tc>
          <w:tcPr>
            <w:tcW w:w="745" w:type="dxa"/>
          </w:tcPr>
          <w:p w14:paraId="4EFDF9D6" w14:textId="7B3FC4B0" w:rsidR="00902E82" w:rsidRPr="00EC53C2" w:rsidRDefault="00902E82" w:rsidP="00902E82">
            <w:pPr>
              <w:rPr>
                <w:sz w:val="22"/>
                <w:szCs w:val="22"/>
              </w:rPr>
            </w:pPr>
            <w:r w:rsidRPr="00EC53C2">
              <w:rPr>
                <w:sz w:val="22"/>
                <w:szCs w:val="22"/>
              </w:rPr>
              <w:t>1/4</w:t>
            </w:r>
          </w:p>
        </w:tc>
        <w:tc>
          <w:tcPr>
            <w:tcW w:w="733" w:type="dxa"/>
          </w:tcPr>
          <w:p w14:paraId="00666F45" w14:textId="0B395C9D" w:rsidR="00902E82" w:rsidRPr="00EC53C2" w:rsidRDefault="00902E82" w:rsidP="00902E82">
            <w:pPr>
              <w:rPr>
                <w:sz w:val="22"/>
                <w:szCs w:val="22"/>
              </w:rPr>
            </w:pPr>
            <w:r w:rsidRPr="00EC53C2">
              <w:rPr>
                <w:sz w:val="22"/>
                <w:szCs w:val="22"/>
              </w:rPr>
              <w:t>1/4</w:t>
            </w:r>
          </w:p>
        </w:tc>
        <w:tc>
          <w:tcPr>
            <w:tcW w:w="1316" w:type="dxa"/>
          </w:tcPr>
          <w:p w14:paraId="74C76C73" w14:textId="6B0ED7FA" w:rsidR="00902E82" w:rsidRPr="00EC53C2" w:rsidRDefault="00902E82" w:rsidP="00902E82">
            <w:pPr>
              <w:rPr>
                <w:sz w:val="22"/>
                <w:szCs w:val="22"/>
              </w:rPr>
            </w:pPr>
            <w:r w:rsidRPr="00EC53C2">
              <w:rPr>
                <w:sz w:val="22"/>
                <w:szCs w:val="22"/>
              </w:rPr>
              <w:t>-12.54</w:t>
            </w:r>
          </w:p>
        </w:tc>
        <w:tc>
          <w:tcPr>
            <w:tcW w:w="899" w:type="dxa"/>
          </w:tcPr>
          <w:p w14:paraId="21987570" w14:textId="1BAB6B1C" w:rsidR="00902E82" w:rsidRPr="00EC53C2" w:rsidRDefault="006233F9" w:rsidP="00902E82">
            <w:pPr>
              <w:rPr>
                <w:sz w:val="22"/>
                <w:szCs w:val="22"/>
              </w:rPr>
            </w:pPr>
            <w:r>
              <w:rPr>
                <w:sz w:val="22"/>
                <w:szCs w:val="22"/>
              </w:rPr>
              <w:t>0.</w:t>
            </w:r>
            <w:r w:rsidR="00902E82" w:rsidRPr="00EC53C2">
              <w:rPr>
                <w:sz w:val="22"/>
                <w:szCs w:val="22"/>
              </w:rPr>
              <w:t>939</w:t>
            </w:r>
          </w:p>
        </w:tc>
        <w:tc>
          <w:tcPr>
            <w:tcW w:w="1218" w:type="dxa"/>
          </w:tcPr>
          <w:p w14:paraId="70DDFCB6" w14:textId="7EEBEDA0" w:rsidR="00902E82" w:rsidRPr="00EC53C2" w:rsidRDefault="00902E82" w:rsidP="00902E82">
            <w:pPr>
              <w:rPr>
                <w:sz w:val="22"/>
                <w:szCs w:val="22"/>
              </w:rPr>
            </w:pPr>
            <w:r w:rsidRPr="00EC53C2">
              <w:rPr>
                <w:sz w:val="22"/>
                <w:szCs w:val="22"/>
              </w:rPr>
              <w:t>209.11M</w:t>
            </w:r>
          </w:p>
        </w:tc>
        <w:tc>
          <w:tcPr>
            <w:tcW w:w="1052" w:type="dxa"/>
          </w:tcPr>
          <w:p w14:paraId="0F34C6B5" w14:textId="3C081C52" w:rsidR="00902E82" w:rsidRPr="00EC53C2" w:rsidRDefault="00902E82" w:rsidP="00902E82">
            <w:pPr>
              <w:rPr>
                <w:sz w:val="22"/>
                <w:szCs w:val="22"/>
              </w:rPr>
            </w:pPr>
            <w:r w:rsidRPr="00EC53C2">
              <w:rPr>
                <w:sz w:val="22"/>
                <w:szCs w:val="22"/>
              </w:rPr>
              <w:t>1.49M</w:t>
            </w:r>
          </w:p>
        </w:tc>
      </w:tr>
    </w:tbl>
    <w:p w14:paraId="761B74B3" w14:textId="6D675616" w:rsidR="004356F3" w:rsidRDefault="00EC53C2">
      <w:bookmarkStart w:id="1" w:name="_Ref205396309"/>
      <w:r w:rsidRPr="005D2B37">
        <w:t xml:space="preserve">Table </w:t>
      </w:r>
      <w:bookmarkEnd w:id="1"/>
      <w:r>
        <w:t>1</w:t>
      </w:r>
      <w:r w:rsidRPr="005D2B37">
        <w:t xml:space="preserve">. </w:t>
      </w:r>
      <w:r>
        <w:t>E</w:t>
      </w:r>
      <w:r w:rsidRPr="005D2B37">
        <w:t xml:space="preserve">valuation for various </w:t>
      </w:r>
      <w:r>
        <w:t>CSI</w:t>
      </w:r>
      <w:r w:rsidRPr="005D2B37">
        <w:t xml:space="preserve"> patterns</w:t>
      </w:r>
      <w:r>
        <w:t xml:space="preserve"> and drop ratios, for 32 ports and 32 RBs</w:t>
      </w:r>
    </w:p>
    <w:p w14:paraId="79D99D95" w14:textId="291858AC" w:rsidR="00902E82" w:rsidRPr="00902E82" w:rsidRDefault="00902E82" w:rsidP="00902E82">
      <w:pPr>
        <w:rPr>
          <w:rFonts w:ascii="Times New Roman" w:hAnsi="Times New Roman" w:cs="Times New Roman"/>
          <w:sz w:val="22"/>
          <w:szCs w:val="22"/>
        </w:rPr>
      </w:pPr>
    </w:p>
    <w:tbl>
      <w:tblPr>
        <w:tblStyle w:val="TableGrid"/>
        <w:tblpPr w:leftFromText="180" w:rightFromText="180" w:vertAnchor="text" w:horzAnchor="margin" w:tblpY="417"/>
        <w:tblW w:w="0" w:type="auto"/>
        <w:tblLook w:val="04A0" w:firstRow="1" w:lastRow="0" w:firstColumn="1" w:lastColumn="0" w:noHBand="0" w:noVBand="1"/>
      </w:tblPr>
      <w:tblGrid>
        <w:gridCol w:w="1376"/>
        <w:gridCol w:w="817"/>
        <w:gridCol w:w="860"/>
        <w:gridCol w:w="745"/>
        <w:gridCol w:w="733"/>
        <w:gridCol w:w="1316"/>
        <w:gridCol w:w="899"/>
        <w:gridCol w:w="1218"/>
        <w:gridCol w:w="1052"/>
      </w:tblGrid>
      <w:tr w:rsidR="00902E82" w14:paraId="0BBEC3A0" w14:textId="77777777" w:rsidTr="00B661CF">
        <w:tc>
          <w:tcPr>
            <w:tcW w:w="1376" w:type="dxa"/>
          </w:tcPr>
          <w:p w14:paraId="2C7F5697" w14:textId="77777777" w:rsidR="00902E82" w:rsidRPr="003B59C3" w:rsidRDefault="00902E82" w:rsidP="00B661CF">
            <w:pPr>
              <w:jc w:val="center"/>
              <w:rPr>
                <w:rFonts w:ascii="Times New Roman" w:hAnsi="Times New Roman" w:cs="Times New Roman"/>
                <w:sz w:val="28"/>
                <w:szCs w:val="28"/>
              </w:rPr>
            </w:pPr>
            <w:r>
              <w:rPr>
                <w:rFonts w:ascii="Times New Roman" w:hAnsi="Times New Roman" w:cs="Times New Roman"/>
                <w:sz w:val="28"/>
                <w:szCs w:val="28"/>
              </w:rPr>
              <w:t>Pattern</w:t>
            </w:r>
          </w:p>
        </w:tc>
        <w:tc>
          <w:tcPr>
            <w:tcW w:w="817" w:type="dxa"/>
          </w:tcPr>
          <w:p w14:paraId="2C29A344" w14:textId="77777777" w:rsidR="00902E82" w:rsidRDefault="00902E82" w:rsidP="00B661CF">
            <w:pPr>
              <w:jc w:val="center"/>
            </w:pPr>
            <w:r>
              <w:t>No. of ports</w:t>
            </w:r>
          </w:p>
        </w:tc>
        <w:tc>
          <w:tcPr>
            <w:tcW w:w="860" w:type="dxa"/>
          </w:tcPr>
          <w:p w14:paraId="54693B52" w14:textId="77777777" w:rsidR="00902E82" w:rsidRDefault="00902E82" w:rsidP="00B661CF">
            <w:pPr>
              <w:jc w:val="center"/>
            </w:pPr>
            <w:r>
              <w:t>No. of RBs</w:t>
            </w:r>
          </w:p>
        </w:tc>
        <w:tc>
          <w:tcPr>
            <w:tcW w:w="745" w:type="dxa"/>
          </w:tcPr>
          <w:p w14:paraId="6415ADE6" w14:textId="77777777" w:rsidR="00902E82" w:rsidRPr="003866D8" w:rsidRDefault="00902E82" w:rsidP="00B661CF">
            <w:pPr>
              <w:jc w:val="center"/>
              <w:rPr>
                <w:sz w:val="28"/>
                <w:szCs w:val="28"/>
                <w:vertAlign w:val="subscript"/>
              </w:rPr>
            </w:pPr>
            <w:r w:rsidRPr="003866D8">
              <w:rPr>
                <w:sz w:val="28"/>
                <w:szCs w:val="28"/>
              </w:rPr>
              <w:t>β</w:t>
            </w:r>
            <w:r w:rsidRPr="003866D8">
              <w:rPr>
                <w:sz w:val="28"/>
                <w:szCs w:val="28"/>
                <w:vertAlign w:val="subscript"/>
              </w:rPr>
              <w:t>s</w:t>
            </w:r>
          </w:p>
        </w:tc>
        <w:tc>
          <w:tcPr>
            <w:tcW w:w="733" w:type="dxa"/>
          </w:tcPr>
          <w:p w14:paraId="2EBD4D16" w14:textId="77777777" w:rsidR="00902E82" w:rsidRPr="003866D8" w:rsidRDefault="00902E82" w:rsidP="00B661CF">
            <w:pPr>
              <w:jc w:val="center"/>
              <w:rPr>
                <w:sz w:val="28"/>
                <w:szCs w:val="28"/>
              </w:rPr>
            </w:pPr>
            <w:r w:rsidRPr="003866D8">
              <w:rPr>
                <w:sz w:val="28"/>
                <w:szCs w:val="28"/>
              </w:rPr>
              <w:t>β</w:t>
            </w:r>
            <w:r w:rsidRPr="003866D8">
              <w:rPr>
                <w:sz w:val="28"/>
                <w:szCs w:val="28"/>
                <w:vertAlign w:val="subscript"/>
              </w:rPr>
              <w:t>f</w:t>
            </w:r>
          </w:p>
        </w:tc>
        <w:tc>
          <w:tcPr>
            <w:tcW w:w="1316" w:type="dxa"/>
          </w:tcPr>
          <w:p w14:paraId="2F431A7D" w14:textId="77777777" w:rsidR="00902E82" w:rsidRDefault="00902E82" w:rsidP="00B661CF">
            <w:pPr>
              <w:jc w:val="center"/>
            </w:pPr>
            <w:r>
              <w:t xml:space="preserve">NMSE </w:t>
            </w:r>
          </w:p>
          <w:p w14:paraId="3C5BEA8D" w14:textId="77777777" w:rsidR="00902E82" w:rsidRDefault="00902E82" w:rsidP="00B661CF">
            <w:pPr>
              <w:jc w:val="center"/>
            </w:pPr>
            <w:r>
              <w:t>(in dB)</w:t>
            </w:r>
          </w:p>
        </w:tc>
        <w:tc>
          <w:tcPr>
            <w:tcW w:w="899" w:type="dxa"/>
          </w:tcPr>
          <w:p w14:paraId="2D420575" w14:textId="77777777" w:rsidR="00902E82" w:rsidRDefault="00902E82" w:rsidP="00B661CF">
            <w:pPr>
              <w:jc w:val="center"/>
            </w:pPr>
            <w:r>
              <w:t>SGCS</w:t>
            </w:r>
          </w:p>
        </w:tc>
        <w:tc>
          <w:tcPr>
            <w:tcW w:w="1218" w:type="dxa"/>
          </w:tcPr>
          <w:p w14:paraId="58D81200" w14:textId="77777777" w:rsidR="00902E82" w:rsidRDefault="00902E82" w:rsidP="00B661CF">
            <w:pPr>
              <w:jc w:val="center"/>
            </w:pPr>
            <w:r>
              <w:t>FLOPs</w:t>
            </w:r>
          </w:p>
        </w:tc>
        <w:tc>
          <w:tcPr>
            <w:tcW w:w="1052" w:type="dxa"/>
          </w:tcPr>
          <w:p w14:paraId="74376230" w14:textId="77777777" w:rsidR="00902E82" w:rsidRDefault="00902E82" w:rsidP="00B661CF">
            <w:pPr>
              <w:jc w:val="center"/>
            </w:pPr>
            <w:r>
              <w:t>Params</w:t>
            </w:r>
          </w:p>
        </w:tc>
      </w:tr>
      <w:tr w:rsidR="00902E82" w14:paraId="0732E979" w14:textId="77777777" w:rsidTr="006233F9">
        <w:tc>
          <w:tcPr>
            <w:tcW w:w="1376" w:type="dxa"/>
            <w:shd w:val="clear" w:color="auto" w:fill="C1F0C7" w:themeFill="accent3" w:themeFillTint="33"/>
          </w:tcPr>
          <w:p w14:paraId="30639217" w14:textId="77777777" w:rsidR="00902E82" w:rsidRPr="006233F9" w:rsidRDefault="00902E82" w:rsidP="00B661CF">
            <w:pPr>
              <w:rPr>
                <w:sz w:val="22"/>
                <w:szCs w:val="22"/>
              </w:rPr>
            </w:pPr>
            <w:r w:rsidRPr="006233F9">
              <w:rPr>
                <w:sz w:val="22"/>
                <w:szCs w:val="22"/>
              </w:rPr>
              <w:t>A1: Row</w:t>
            </w:r>
          </w:p>
        </w:tc>
        <w:tc>
          <w:tcPr>
            <w:tcW w:w="817" w:type="dxa"/>
          </w:tcPr>
          <w:p w14:paraId="76E84256" w14:textId="2F2F10AE" w:rsidR="00902E82" w:rsidRPr="006233F9" w:rsidRDefault="00902E82" w:rsidP="00B661CF">
            <w:pPr>
              <w:rPr>
                <w:sz w:val="22"/>
                <w:szCs w:val="22"/>
              </w:rPr>
            </w:pPr>
            <w:r w:rsidRPr="006233F9">
              <w:rPr>
                <w:sz w:val="22"/>
                <w:szCs w:val="22"/>
              </w:rPr>
              <w:t>64</w:t>
            </w:r>
          </w:p>
        </w:tc>
        <w:tc>
          <w:tcPr>
            <w:tcW w:w="860" w:type="dxa"/>
          </w:tcPr>
          <w:p w14:paraId="4745D01B" w14:textId="5D8787EA" w:rsidR="00902E82" w:rsidRPr="006233F9" w:rsidRDefault="00902E82" w:rsidP="00B661CF">
            <w:pPr>
              <w:rPr>
                <w:sz w:val="22"/>
                <w:szCs w:val="22"/>
              </w:rPr>
            </w:pPr>
            <w:r w:rsidRPr="006233F9">
              <w:rPr>
                <w:sz w:val="22"/>
                <w:szCs w:val="22"/>
              </w:rPr>
              <w:t>64</w:t>
            </w:r>
          </w:p>
        </w:tc>
        <w:tc>
          <w:tcPr>
            <w:tcW w:w="745" w:type="dxa"/>
          </w:tcPr>
          <w:p w14:paraId="5C4D872E" w14:textId="77777777" w:rsidR="00902E82" w:rsidRPr="006233F9" w:rsidRDefault="00902E82" w:rsidP="00B661CF">
            <w:pPr>
              <w:rPr>
                <w:sz w:val="22"/>
                <w:szCs w:val="22"/>
              </w:rPr>
            </w:pPr>
            <w:r w:rsidRPr="006233F9">
              <w:rPr>
                <w:sz w:val="22"/>
                <w:szCs w:val="22"/>
              </w:rPr>
              <w:t>1/2</w:t>
            </w:r>
          </w:p>
        </w:tc>
        <w:tc>
          <w:tcPr>
            <w:tcW w:w="733" w:type="dxa"/>
          </w:tcPr>
          <w:p w14:paraId="2547D4B7" w14:textId="77777777" w:rsidR="00902E82" w:rsidRPr="006233F9" w:rsidRDefault="00902E82" w:rsidP="00B661CF">
            <w:pPr>
              <w:rPr>
                <w:sz w:val="22"/>
                <w:szCs w:val="22"/>
              </w:rPr>
            </w:pPr>
            <w:r w:rsidRPr="006233F9">
              <w:rPr>
                <w:sz w:val="22"/>
                <w:szCs w:val="22"/>
              </w:rPr>
              <w:t>1/2</w:t>
            </w:r>
          </w:p>
        </w:tc>
        <w:tc>
          <w:tcPr>
            <w:tcW w:w="1316" w:type="dxa"/>
          </w:tcPr>
          <w:p w14:paraId="4FB844A0" w14:textId="7DA69DBA" w:rsidR="00902E82" w:rsidRPr="006233F9" w:rsidRDefault="00902E82" w:rsidP="00B661CF">
            <w:pPr>
              <w:rPr>
                <w:sz w:val="22"/>
                <w:szCs w:val="22"/>
              </w:rPr>
            </w:pPr>
            <w:r w:rsidRPr="006233F9">
              <w:rPr>
                <w:sz w:val="22"/>
                <w:szCs w:val="22"/>
              </w:rPr>
              <w:t>-19.04</w:t>
            </w:r>
          </w:p>
        </w:tc>
        <w:tc>
          <w:tcPr>
            <w:tcW w:w="899" w:type="dxa"/>
          </w:tcPr>
          <w:p w14:paraId="6B2D874A" w14:textId="0B455A45" w:rsidR="00902E82" w:rsidRPr="006233F9" w:rsidRDefault="00902E82" w:rsidP="00B661CF">
            <w:pPr>
              <w:rPr>
                <w:sz w:val="22"/>
                <w:szCs w:val="22"/>
              </w:rPr>
            </w:pPr>
            <w:r w:rsidRPr="006233F9">
              <w:rPr>
                <w:sz w:val="22"/>
                <w:szCs w:val="22"/>
              </w:rPr>
              <w:t>0.92</w:t>
            </w:r>
          </w:p>
        </w:tc>
        <w:tc>
          <w:tcPr>
            <w:tcW w:w="1218" w:type="dxa"/>
          </w:tcPr>
          <w:p w14:paraId="4CAC0191" w14:textId="116F2B4C" w:rsidR="00902E82" w:rsidRPr="006233F9" w:rsidRDefault="00A23838" w:rsidP="00B661CF">
            <w:pPr>
              <w:rPr>
                <w:sz w:val="22"/>
                <w:szCs w:val="22"/>
              </w:rPr>
            </w:pPr>
            <w:r w:rsidRPr="006233F9">
              <w:rPr>
                <w:sz w:val="22"/>
                <w:szCs w:val="22"/>
              </w:rPr>
              <w:t>457.27M</w:t>
            </w:r>
          </w:p>
        </w:tc>
        <w:tc>
          <w:tcPr>
            <w:tcW w:w="1052" w:type="dxa"/>
          </w:tcPr>
          <w:p w14:paraId="7DC4EFDD" w14:textId="6B571955" w:rsidR="00902E82" w:rsidRPr="006233F9" w:rsidRDefault="00A23838" w:rsidP="00B661CF">
            <w:pPr>
              <w:rPr>
                <w:sz w:val="22"/>
                <w:szCs w:val="22"/>
              </w:rPr>
            </w:pPr>
            <w:r w:rsidRPr="006233F9">
              <w:rPr>
                <w:sz w:val="22"/>
                <w:szCs w:val="22"/>
              </w:rPr>
              <w:t>2</w:t>
            </w:r>
            <w:r w:rsidR="00902E82" w:rsidRPr="006233F9">
              <w:rPr>
                <w:sz w:val="22"/>
                <w:szCs w:val="22"/>
              </w:rPr>
              <w:t>.</w:t>
            </w:r>
            <w:r w:rsidRPr="006233F9">
              <w:rPr>
                <w:sz w:val="22"/>
                <w:szCs w:val="22"/>
              </w:rPr>
              <w:t>62</w:t>
            </w:r>
            <w:r w:rsidR="00902E82" w:rsidRPr="006233F9">
              <w:rPr>
                <w:sz w:val="22"/>
                <w:szCs w:val="22"/>
              </w:rPr>
              <w:t>M</w:t>
            </w:r>
          </w:p>
        </w:tc>
      </w:tr>
      <w:tr w:rsidR="00A23838" w14:paraId="0683CA74" w14:textId="77777777" w:rsidTr="006233F9">
        <w:tc>
          <w:tcPr>
            <w:tcW w:w="1376" w:type="dxa"/>
            <w:shd w:val="clear" w:color="auto" w:fill="C1F0C7" w:themeFill="accent3" w:themeFillTint="33"/>
          </w:tcPr>
          <w:p w14:paraId="473387EB" w14:textId="77777777" w:rsidR="00A23838" w:rsidRPr="006233F9" w:rsidRDefault="00A23838" w:rsidP="00A23838">
            <w:pPr>
              <w:rPr>
                <w:sz w:val="22"/>
                <w:szCs w:val="22"/>
              </w:rPr>
            </w:pPr>
            <w:r w:rsidRPr="006233F9">
              <w:rPr>
                <w:sz w:val="22"/>
                <w:szCs w:val="22"/>
              </w:rPr>
              <w:t>A2: Row</w:t>
            </w:r>
          </w:p>
        </w:tc>
        <w:tc>
          <w:tcPr>
            <w:tcW w:w="817" w:type="dxa"/>
          </w:tcPr>
          <w:p w14:paraId="1EF22EB8" w14:textId="77402BF4" w:rsidR="00A23838" w:rsidRPr="006233F9" w:rsidRDefault="00A23838" w:rsidP="00A23838">
            <w:pPr>
              <w:rPr>
                <w:sz w:val="22"/>
                <w:szCs w:val="22"/>
              </w:rPr>
            </w:pPr>
            <w:r w:rsidRPr="006233F9">
              <w:rPr>
                <w:sz w:val="22"/>
                <w:szCs w:val="22"/>
              </w:rPr>
              <w:t>64</w:t>
            </w:r>
          </w:p>
        </w:tc>
        <w:tc>
          <w:tcPr>
            <w:tcW w:w="860" w:type="dxa"/>
          </w:tcPr>
          <w:p w14:paraId="4BF71558" w14:textId="6B9B869A" w:rsidR="00A23838" w:rsidRPr="006233F9" w:rsidRDefault="00A23838" w:rsidP="00A23838">
            <w:pPr>
              <w:rPr>
                <w:sz w:val="22"/>
                <w:szCs w:val="22"/>
              </w:rPr>
            </w:pPr>
            <w:r w:rsidRPr="006233F9">
              <w:rPr>
                <w:sz w:val="22"/>
                <w:szCs w:val="22"/>
              </w:rPr>
              <w:t>64</w:t>
            </w:r>
          </w:p>
        </w:tc>
        <w:tc>
          <w:tcPr>
            <w:tcW w:w="745" w:type="dxa"/>
          </w:tcPr>
          <w:p w14:paraId="60FABC44" w14:textId="77777777" w:rsidR="00A23838" w:rsidRPr="006233F9" w:rsidRDefault="00A23838" w:rsidP="00A23838">
            <w:pPr>
              <w:rPr>
                <w:sz w:val="22"/>
                <w:szCs w:val="22"/>
              </w:rPr>
            </w:pPr>
            <w:r w:rsidRPr="006233F9">
              <w:rPr>
                <w:sz w:val="22"/>
                <w:szCs w:val="22"/>
              </w:rPr>
              <w:t>1/4</w:t>
            </w:r>
          </w:p>
        </w:tc>
        <w:tc>
          <w:tcPr>
            <w:tcW w:w="733" w:type="dxa"/>
          </w:tcPr>
          <w:p w14:paraId="0E155ABE" w14:textId="77777777" w:rsidR="00A23838" w:rsidRPr="006233F9" w:rsidRDefault="00A23838" w:rsidP="00A23838">
            <w:pPr>
              <w:rPr>
                <w:sz w:val="22"/>
                <w:szCs w:val="22"/>
              </w:rPr>
            </w:pPr>
            <w:r w:rsidRPr="006233F9">
              <w:rPr>
                <w:sz w:val="22"/>
                <w:szCs w:val="22"/>
              </w:rPr>
              <w:t>1/4</w:t>
            </w:r>
          </w:p>
        </w:tc>
        <w:tc>
          <w:tcPr>
            <w:tcW w:w="1316" w:type="dxa"/>
          </w:tcPr>
          <w:p w14:paraId="6446DCEC" w14:textId="20F429A6" w:rsidR="00A23838" w:rsidRPr="006233F9" w:rsidRDefault="00A23838" w:rsidP="00A23838">
            <w:pPr>
              <w:rPr>
                <w:sz w:val="22"/>
                <w:szCs w:val="22"/>
              </w:rPr>
            </w:pPr>
            <w:r w:rsidRPr="006233F9">
              <w:rPr>
                <w:sz w:val="22"/>
                <w:szCs w:val="22"/>
              </w:rPr>
              <w:t>-20.12</w:t>
            </w:r>
          </w:p>
        </w:tc>
        <w:tc>
          <w:tcPr>
            <w:tcW w:w="899" w:type="dxa"/>
          </w:tcPr>
          <w:p w14:paraId="0D9648E4" w14:textId="58760886" w:rsidR="00A23838" w:rsidRPr="006233F9" w:rsidRDefault="00A23838" w:rsidP="00A23838">
            <w:pPr>
              <w:rPr>
                <w:sz w:val="22"/>
                <w:szCs w:val="22"/>
              </w:rPr>
            </w:pPr>
            <w:r w:rsidRPr="006233F9">
              <w:rPr>
                <w:sz w:val="22"/>
                <w:szCs w:val="22"/>
              </w:rPr>
              <w:t>0.92</w:t>
            </w:r>
          </w:p>
        </w:tc>
        <w:tc>
          <w:tcPr>
            <w:tcW w:w="1218" w:type="dxa"/>
          </w:tcPr>
          <w:p w14:paraId="59770FAB" w14:textId="712F5D2E" w:rsidR="00A23838" w:rsidRPr="006233F9" w:rsidRDefault="00A23838" w:rsidP="00A23838">
            <w:pPr>
              <w:rPr>
                <w:sz w:val="22"/>
                <w:szCs w:val="22"/>
              </w:rPr>
            </w:pPr>
            <w:r w:rsidRPr="006233F9">
              <w:rPr>
                <w:sz w:val="22"/>
                <w:szCs w:val="22"/>
              </w:rPr>
              <w:t>457.27M</w:t>
            </w:r>
          </w:p>
        </w:tc>
        <w:tc>
          <w:tcPr>
            <w:tcW w:w="1052" w:type="dxa"/>
          </w:tcPr>
          <w:p w14:paraId="47A0FFD8" w14:textId="19D66CE7" w:rsidR="00A23838" w:rsidRPr="006233F9" w:rsidRDefault="00A23838" w:rsidP="00A23838">
            <w:pPr>
              <w:rPr>
                <w:sz w:val="22"/>
                <w:szCs w:val="22"/>
              </w:rPr>
            </w:pPr>
            <w:r w:rsidRPr="006233F9">
              <w:rPr>
                <w:sz w:val="22"/>
                <w:szCs w:val="22"/>
              </w:rPr>
              <w:t>2.62M</w:t>
            </w:r>
          </w:p>
        </w:tc>
      </w:tr>
      <w:tr w:rsidR="00A23838" w14:paraId="6DAB00DB" w14:textId="77777777" w:rsidTr="006233F9">
        <w:tc>
          <w:tcPr>
            <w:tcW w:w="1376" w:type="dxa"/>
            <w:shd w:val="clear" w:color="auto" w:fill="CAEDFB" w:themeFill="accent4" w:themeFillTint="33"/>
          </w:tcPr>
          <w:p w14:paraId="08FA7479" w14:textId="77777777" w:rsidR="00A23838" w:rsidRPr="006233F9" w:rsidRDefault="00A23838" w:rsidP="00A23838">
            <w:pPr>
              <w:rPr>
                <w:sz w:val="22"/>
                <w:szCs w:val="22"/>
              </w:rPr>
            </w:pPr>
            <w:r w:rsidRPr="006233F9">
              <w:rPr>
                <w:sz w:val="22"/>
                <w:szCs w:val="22"/>
              </w:rPr>
              <w:t>B1: Column</w:t>
            </w:r>
          </w:p>
        </w:tc>
        <w:tc>
          <w:tcPr>
            <w:tcW w:w="817" w:type="dxa"/>
          </w:tcPr>
          <w:p w14:paraId="0B52FF81" w14:textId="1A3E886B" w:rsidR="00A23838" w:rsidRPr="006233F9" w:rsidRDefault="00A23838" w:rsidP="00A23838">
            <w:pPr>
              <w:rPr>
                <w:sz w:val="22"/>
                <w:szCs w:val="22"/>
              </w:rPr>
            </w:pPr>
            <w:r w:rsidRPr="006233F9">
              <w:rPr>
                <w:sz w:val="22"/>
                <w:szCs w:val="22"/>
              </w:rPr>
              <w:t>64</w:t>
            </w:r>
          </w:p>
        </w:tc>
        <w:tc>
          <w:tcPr>
            <w:tcW w:w="860" w:type="dxa"/>
          </w:tcPr>
          <w:p w14:paraId="0A20BE86" w14:textId="770FCF33" w:rsidR="00A23838" w:rsidRPr="006233F9" w:rsidRDefault="00A23838" w:rsidP="00A23838">
            <w:pPr>
              <w:rPr>
                <w:sz w:val="22"/>
                <w:szCs w:val="22"/>
              </w:rPr>
            </w:pPr>
            <w:r w:rsidRPr="006233F9">
              <w:rPr>
                <w:sz w:val="22"/>
                <w:szCs w:val="22"/>
              </w:rPr>
              <w:t>64</w:t>
            </w:r>
          </w:p>
        </w:tc>
        <w:tc>
          <w:tcPr>
            <w:tcW w:w="745" w:type="dxa"/>
          </w:tcPr>
          <w:p w14:paraId="2539D92C" w14:textId="77777777" w:rsidR="00A23838" w:rsidRPr="006233F9" w:rsidRDefault="00A23838" w:rsidP="00A23838">
            <w:pPr>
              <w:rPr>
                <w:sz w:val="22"/>
                <w:szCs w:val="22"/>
              </w:rPr>
            </w:pPr>
            <w:r w:rsidRPr="006233F9">
              <w:rPr>
                <w:sz w:val="22"/>
                <w:szCs w:val="22"/>
              </w:rPr>
              <w:t>1/2</w:t>
            </w:r>
          </w:p>
        </w:tc>
        <w:tc>
          <w:tcPr>
            <w:tcW w:w="733" w:type="dxa"/>
          </w:tcPr>
          <w:p w14:paraId="374D3331" w14:textId="77777777" w:rsidR="00A23838" w:rsidRPr="006233F9" w:rsidRDefault="00A23838" w:rsidP="00A23838">
            <w:pPr>
              <w:rPr>
                <w:sz w:val="22"/>
                <w:szCs w:val="22"/>
              </w:rPr>
            </w:pPr>
            <w:r w:rsidRPr="006233F9">
              <w:rPr>
                <w:sz w:val="22"/>
                <w:szCs w:val="22"/>
              </w:rPr>
              <w:t>1/2</w:t>
            </w:r>
          </w:p>
        </w:tc>
        <w:tc>
          <w:tcPr>
            <w:tcW w:w="1316" w:type="dxa"/>
          </w:tcPr>
          <w:p w14:paraId="27B1C036" w14:textId="422CFD8C" w:rsidR="00A23838" w:rsidRPr="006233F9" w:rsidRDefault="00A23838" w:rsidP="00A23838">
            <w:pPr>
              <w:rPr>
                <w:sz w:val="22"/>
                <w:szCs w:val="22"/>
              </w:rPr>
            </w:pPr>
            <w:r w:rsidRPr="006233F9">
              <w:rPr>
                <w:sz w:val="22"/>
                <w:szCs w:val="22"/>
              </w:rPr>
              <w:t>-15.77</w:t>
            </w:r>
          </w:p>
        </w:tc>
        <w:tc>
          <w:tcPr>
            <w:tcW w:w="899" w:type="dxa"/>
          </w:tcPr>
          <w:p w14:paraId="69279030" w14:textId="16AE9183" w:rsidR="00A23838" w:rsidRPr="006233F9" w:rsidRDefault="00A23838" w:rsidP="00A23838">
            <w:pPr>
              <w:rPr>
                <w:sz w:val="22"/>
                <w:szCs w:val="22"/>
              </w:rPr>
            </w:pPr>
            <w:r w:rsidRPr="006233F9">
              <w:rPr>
                <w:sz w:val="22"/>
                <w:szCs w:val="22"/>
              </w:rPr>
              <w:t>0.77</w:t>
            </w:r>
          </w:p>
        </w:tc>
        <w:tc>
          <w:tcPr>
            <w:tcW w:w="1218" w:type="dxa"/>
          </w:tcPr>
          <w:p w14:paraId="2DD36099" w14:textId="2C5ACE03" w:rsidR="00A23838" w:rsidRPr="006233F9" w:rsidRDefault="00A23838" w:rsidP="00A23838">
            <w:pPr>
              <w:rPr>
                <w:sz w:val="22"/>
                <w:szCs w:val="22"/>
              </w:rPr>
            </w:pPr>
            <w:r w:rsidRPr="006233F9">
              <w:rPr>
                <w:sz w:val="22"/>
                <w:szCs w:val="22"/>
              </w:rPr>
              <w:t>457.27M</w:t>
            </w:r>
          </w:p>
        </w:tc>
        <w:tc>
          <w:tcPr>
            <w:tcW w:w="1052" w:type="dxa"/>
          </w:tcPr>
          <w:p w14:paraId="212D9B49" w14:textId="74F4558E" w:rsidR="00A23838" w:rsidRPr="006233F9" w:rsidRDefault="00A23838" w:rsidP="00A23838">
            <w:pPr>
              <w:rPr>
                <w:sz w:val="22"/>
                <w:szCs w:val="22"/>
              </w:rPr>
            </w:pPr>
            <w:r w:rsidRPr="006233F9">
              <w:rPr>
                <w:sz w:val="22"/>
                <w:szCs w:val="22"/>
              </w:rPr>
              <w:t>2.62M</w:t>
            </w:r>
          </w:p>
        </w:tc>
      </w:tr>
      <w:tr w:rsidR="00A23838" w14:paraId="194C1A3C" w14:textId="77777777" w:rsidTr="006233F9">
        <w:tc>
          <w:tcPr>
            <w:tcW w:w="1376" w:type="dxa"/>
            <w:shd w:val="clear" w:color="auto" w:fill="CAEDFB" w:themeFill="accent4" w:themeFillTint="33"/>
          </w:tcPr>
          <w:p w14:paraId="544CBA62" w14:textId="77777777" w:rsidR="00A23838" w:rsidRPr="006233F9" w:rsidRDefault="00A23838" w:rsidP="00A23838">
            <w:pPr>
              <w:rPr>
                <w:sz w:val="22"/>
                <w:szCs w:val="22"/>
              </w:rPr>
            </w:pPr>
            <w:r w:rsidRPr="006233F9">
              <w:rPr>
                <w:sz w:val="22"/>
                <w:szCs w:val="22"/>
              </w:rPr>
              <w:t>B2: Column</w:t>
            </w:r>
          </w:p>
        </w:tc>
        <w:tc>
          <w:tcPr>
            <w:tcW w:w="817" w:type="dxa"/>
          </w:tcPr>
          <w:p w14:paraId="1E971FF0" w14:textId="16885D5C" w:rsidR="00A23838" w:rsidRPr="006233F9" w:rsidRDefault="00A23838" w:rsidP="00A23838">
            <w:pPr>
              <w:rPr>
                <w:sz w:val="22"/>
                <w:szCs w:val="22"/>
              </w:rPr>
            </w:pPr>
            <w:r w:rsidRPr="006233F9">
              <w:rPr>
                <w:sz w:val="22"/>
                <w:szCs w:val="22"/>
              </w:rPr>
              <w:t>64</w:t>
            </w:r>
          </w:p>
        </w:tc>
        <w:tc>
          <w:tcPr>
            <w:tcW w:w="860" w:type="dxa"/>
          </w:tcPr>
          <w:p w14:paraId="26B107F7" w14:textId="267F913B" w:rsidR="00A23838" w:rsidRPr="006233F9" w:rsidRDefault="00A23838" w:rsidP="00A23838">
            <w:pPr>
              <w:rPr>
                <w:sz w:val="22"/>
                <w:szCs w:val="22"/>
              </w:rPr>
            </w:pPr>
            <w:r w:rsidRPr="006233F9">
              <w:rPr>
                <w:sz w:val="22"/>
                <w:szCs w:val="22"/>
              </w:rPr>
              <w:t>64</w:t>
            </w:r>
          </w:p>
        </w:tc>
        <w:tc>
          <w:tcPr>
            <w:tcW w:w="745" w:type="dxa"/>
          </w:tcPr>
          <w:p w14:paraId="708B5709" w14:textId="77777777" w:rsidR="00A23838" w:rsidRPr="006233F9" w:rsidRDefault="00A23838" w:rsidP="00A23838">
            <w:pPr>
              <w:rPr>
                <w:sz w:val="22"/>
                <w:szCs w:val="22"/>
              </w:rPr>
            </w:pPr>
            <w:r w:rsidRPr="006233F9">
              <w:rPr>
                <w:sz w:val="22"/>
                <w:szCs w:val="22"/>
              </w:rPr>
              <w:t>1/4</w:t>
            </w:r>
          </w:p>
        </w:tc>
        <w:tc>
          <w:tcPr>
            <w:tcW w:w="733" w:type="dxa"/>
          </w:tcPr>
          <w:p w14:paraId="2C96D8FA" w14:textId="77777777" w:rsidR="00A23838" w:rsidRPr="006233F9" w:rsidRDefault="00A23838" w:rsidP="00A23838">
            <w:pPr>
              <w:rPr>
                <w:sz w:val="22"/>
                <w:szCs w:val="22"/>
              </w:rPr>
            </w:pPr>
            <w:r w:rsidRPr="006233F9">
              <w:rPr>
                <w:sz w:val="22"/>
                <w:szCs w:val="22"/>
              </w:rPr>
              <w:t>1/4</w:t>
            </w:r>
          </w:p>
        </w:tc>
        <w:tc>
          <w:tcPr>
            <w:tcW w:w="1316" w:type="dxa"/>
          </w:tcPr>
          <w:p w14:paraId="320EA718" w14:textId="2E34D082" w:rsidR="00A23838" w:rsidRPr="006233F9" w:rsidRDefault="00A23838" w:rsidP="00A23838">
            <w:pPr>
              <w:rPr>
                <w:sz w:val="22"/>
                <w:szCs w:val="22"/>
              </w:rPr>
            </w:pPr>
            <w:r w:rsidRPr="006233F9">
              <w:rPr>
                <w:sz w:val="22"/>
                <w:szCs w:val="22"/>
              </w:rPr>
              <w:t>-16.08</w:t>
            </w:r>
          </w:p>
        </w:tc>
        <w:tc>
          <w:tcPr>
            <w:tcW w:w="899" w:type="dxa"/>
          </w:tcPr>
          <w:p w14:paraId="772D0700" w14:textId="31D5ADF7" w:rsidR="00A23838" w:rsidRPr="006233F9" w:rsidRDefault="00A23838" w:rsidP="00A23838">
            <w:pPr>
              <w:rPr>
                <w:sz w:val="22"/>
                <w:szCs w:val="22"/>
              </w:rPr>
            </w:pPr>
            <w:r w:rsidRPr="006233F9">
              <w:rPr>
                <w:sz w:val="22"/>
                <w:szCs w:val="22"/>
              </w:rPr>
              <w:t>0.81</w:t>
            </w:r>
          </w:p>
        </w:tc>
        <w:tc>
          <w:tcPr>
            <w:tcW w:w="1218" w:type="dxa"/>
          </w:tcPr>
          <w:p w14:paraId="15728F8D" w14:textId="2F47B921" w:rsidR="00A23838" w:rsidRPr="006233F9" w:rsidRDefault="00A23838" w:rsidP="00A23838">
            <w:pPr>
              <w:rPr>
                <w:sz w:val="22"/>
                <w:szCs w:val="22"/>
              </w:rPr>
            </w:pPr>
            <w:r w:rsidRPr="006233F9">
              <w:rPr>
                <w:sz w:val="22"/>
                <w:szCs w:val="22"/>
              </w:rPr>
              <w:t>457.27M</w:t>
            </w:r>
          </w:p>
        </w:tc>
        <w:tc>
          <w:tcPr>
            <w:tcW w:w="1052" w:type="dxa"/>
          </w:tcPr>
          <w:p w14:paraId="66F9D422" w14:textId="2AA864DC" w:rsidR="00A23838" w:rsidRPr="006233F9" w:rsidRDefault="00A23838" w:rsidP="00A23838">
            <w:pPr>
              <w:rPr>
                <w:sz w:val="22"/>
                <w:szCs w:val="22"/>
              </w:rPr>
            </w:pPr>
            <w:r w:rsidRPr="006233F9">
              <w:rPr>
                <w:sz w:val="22"/>
                <w:szCs w:val="22"/>
              </w:rPr>
              <w:t>2.62M</w:t>
            </w:r>
          </w:p>
        </w:tc>
      </w:tr>
      <w:tr w:rsidR="00A23838" w14:paraId="330E03E4" w14:textId="77777777" w:rsidTr="006233F9">
        <w:tc>
          <w:tcPr>
            <w:tcW w:w="1376" w:type="dxa"/>
            <w:shd w:val="clear" w:color="auto" w:fill="FAE2D5" w:themeFill="accent2" w:themeFillTint="33"/>
          </w:tcPr>
          <w:p w14:paraId="17972945" w14:textId="77777777" w:rsidR="00A23838" w:rsidRPr="006233F9" w:rsidRDefault="00A23838" w:rsidP="00A23838">
            <w:pPr>
              <w:rPr>
                <w:sz w:val="22"/>
                <w:szCs w:val="22"/>
              </w:rPr>
            </w:pPr>
            <w:r w:rsidRPr="006233F9">
              <w:rPr>
                <w:sz w:val="22"/>
                <w:szCs w:val="22"/>
              </w:rPr>
              <w:t>C1: Random</w:t>
            </w:r>
          </w:p>
        </w:tc>
        <w:tc>
          <w:tcPr>
            <w:tcW w:w="817" w:type="dxa"/>
          </w:tcPr>
          <w:p w14:paraId="1D16FBC2" w14:textId="4115995F" w:rsidR="00A23838" w:rsidRPr="006233F9" w:rsidRDefault="00A23838" w:rsidP="00A23838">
            <w:pPr>
              <w:rPr>
                <w:sz w:val="22"/>
                <w:szCs w:val="22"/>
              </w:rPr>
            </w:pPr>
            <w:r w:rsidRPr="006233F9">
              <w:rPr>
                <w:sz w:val="22"/>
                <w:szCs w:val="22"/>
              </w:rPr>
              <w:t>64</w:t>
            </w:r>
          </w:p>
        </w:tc>
        <w:tc>
          <w:tcPr>
            <w:tcW w:w="860" w:type="dxa"/>
          </w:tcPr>
          <w:p w14:paraId="15C50417" w14:textId="29706C47" w:rsidR="00A23838" w:rsidRPr="006233F9" w:rsidRDefault="00A23838" w:rsidP="00A23838">
            <w:pPr>
              <w:rPr>
                <w:sz w:val="22"/>
                <w:szCs w:val="22"/>
              </w:rPr>
            </w:pPr>
            <w:r w:rsidRPr="006233F9">
              <w:rPr>
                <w:sz w:val="22"/>
                <w:szCs w:val="22"/>
              </w:rPr>
              <w:t>64</w:t>
            </w:r>
          </w:p>
        </w:tc>
        <w:tc>
          <w:tcPr>
            <w:tcW w:w="745" w:type="dxa"/>
          </w:tcPr>
          <w:p w14:paraId="423AAC30" w14:textId="77777777" w:rsidR="00A23838" w:rsidRPr="006233F9" w:rsidRDefault="00A23838" w:rsidP="00A23838">
            <w:pPr>
              <w:rPr>
                <w:sz w:val="22"/>
                <w:szCs w:val="22"/>
              </w:rPr>
            </w:pPr>
            <w:r w:rsidRPr="006233F9">
              <w:rPr>
                <w:sz w:val="22"/>
                <w:szCs w:val="22"/>
              </w:rPr>
              <w:t>1/2</w:t>
            </w:r>
          </w:p>
        </w:tc>
        <w:tc>
          <w:tcPr>
            <w:tcW w:w="733" w:type="dxa"/>
          </w:tcPr>
          <w:p w14:paraId="5FEC925D" w14:textId="77777777" w:rsidR="00A23838" w:rsidRPr="006233F9" w:rsidRDefault="00A23838" w:rsidP="00A23838">
            <w:pPr>
              <w:rPr>
                <w:sz w:val="22"/>
                <w:szCs w:val="22"/>
              </w:rPr>
            </w:pPr>
            <w:r w:rsidRPr="006233F9">
              <w:rPr>
                <w:sz w:val="22"/>
                <w:szCs w:val="22"/>
              </w:rPr>
              <w:t>1/2</w:t>
            </w:r>
          </w:p>
        </w:tc>
        <w:tc>
          <w:tcPr>
            <w:tcW w:w="1316" w:type="dxa"/>
          </w:tcPr>
          <w:p w14:paraId="11B7ED54" w14:textId="36549661" w:rsidR="00A23838" w:rsidRPr="006233F9" w:rsidRDefault="00A23838" w:rsidP="00A23838">
            <w:pPr>
              <w:rPr>
                <w:sz w:val="22"/>
                <w:szCs w:val="22"/>
              </w:rPr>
            </w:pPr>
            <w:r w:rsidRPr="006233F9">
              <w:rPr>
                <w:sz w:val="22"/>
                <w:szCs w:val="22"/>
              </w:rPr>
              <w:t>-16.25</w:t>
            </w:r>
          </w:p>
        </w:tc>
        <w:tc>
          <w:tcPr>
            <w:tcW w:w="899" w:type="dxa"/>
          </w:tcPr>
          <w:p w14:paraId="58186670" w14:textId="09697146" w:rsidR="00A23838" w:rsidRPr="006233F9" w:rsidRDefault="00A23838" w:rsidP="00A23838">
            <w:pPr>
              <w:rPr>
                <w:sz w:val="22"/>
                <w:szCs w:val="22"/>
              </w:rPr>
            </w:pPr>
            <w:r w:rsidRPr="006233F9">
              <w:rPr>
                <w:sz w:val="22"/>
                <w:szCs w:val="22"/>
              </w:rPr>
              <w:t>0.87</w:t>
            </w:r>
          </w:p>
        </w:tc>
        <w:tc>
          <w:tcPr>
            <w:tcW w:w="1218" w:type="dxa"/>
          </w:tcPr>
          <w:p w14:paraId="3B1EB5FF" w14:textId="3013E73A" w:rsidR="00A23838" w:rsidRPr="006233F9" w:rsidRDefault="00A23838" w:rsidP="00A23838">
            <w:pPr>
              <w:rPr>
                <w:sz w:val="22"/>
                <w:szCs w:val="22"/>
              </w:rPr>
            </w:pPr>
            <w:r w:rsidRPr="006233F9">
              <w:rPr>
                <w:sz w:val="22"/>
                <w:szCs w:val="22"/>
              </w:rPr>
              <w:t>457.27M</w:t>
            </w:r>
          </w:p>
        </w:tc>
        <w:tc>
          <w:tcPr>
            <w:tcW w:w="1052" w:type="dxa"/>
          </w:tcPr>
          <w:p w14:paraId="2438D347" w14:textId="6A9F6BDF" w:rsidR="00A23838" w:rsidRPr="006233F9" w:rsidRDefault="00A23838" w:rsidP="00A23838">
            <w:pPr>
              <w:rPr>
                <w:sz w:val="22"/>
                <w:szCs w:val="22"/>
              </w:rPr>
            </w:pPr>
            <w:r w:rsidRPr="006233F9">
              <w:rPr>
                <w:sz w:val="22"/>
                <w:szCs w:val="22"/>
              </w:rPr>
              <w:t>2.62M</w:t>
            </w:r>
          </w:p>
        </w:tc>
      </w:tr>
      <w:tr w:rsidR="00A23838" w14:paraId="5DBF2799" w14:textId="77777777" w:rsidTr="006233F9">
        <w:tc>
          <w:tcPr>
            <w:tcW w:w="1376" w:type="dxa"/>
            <w:shd w:val="clear" w:color="auto" w:fill="FAE2D5" w:themeFill="accent2" w:themeFillTint="33"/>
          </w:tcPr>
          <w:p w14:paraId="3BB8050A" w14:textId="77777777" w:rsidR="00A23838" w:rsidRPr="006233F9" w:rsidRDefault="00A23838" w:rsidP="00A23838">
            <w:pPr>
              <w:rPr>
                <w:sz w:val="22"/>
                <w:szCs w:val="22"/>
              </w:rPr>
            </w:pPr>
            <w:r w:rsidRPr="006233F9">
              <w:rPr>
                <w:sz w:val="22"/>
                <w:szCs w:val="22"/>
              </w:rPr>
              <w:t>C2: Random</w:t>
            </w:r>
          </w:p>
        </w:tc>
        <w:tc>
          <w:tcPr>
            <w:tcW w:w="817" w:type="dxa"/>
          </w:tcPr>
          <w:p w14:paraId="1DA627DA" w14:textId="0A4DE3C5" w:rsidR="00A23838" w:rsidRPr="006233F9" w:rsidRDefault="00A23838" w:rsidP="00A23838">
            <w:pPr>
              <w:rPr>
                <w:sz w:val="22"/>
                <w:szCs w:val="22"/>
              </w:rPr>
            </w:pPr>
            <w:r w:rsidRPr="006233F9">
              <w:rPr>
                <w:sz w:val="22"/>
                <w:szCs w:val="22"/>
              </w:rPr>
              <w:t>64</w:t>
            </w:r>
          </w:p>
        </w:tc>
        <w:tc>
          <w:tcPr>
            <w:tcW w:w="860" w:type="dxa"/>
          </w:tcPr>
          <w:p w14:paraId="0A539A29" w14:textId="354588E4" w:rsidR="00A23838" w:rsidRPr="006233F9" w:rsidRDefault="00A23838" w:rsidP="00A23838">
            <w:pPr>
              <w:rPr>
                <w:sz w:val="22"/>
                <w:szCs w:val="22"/>
              </w:rPr>
            </w:pPr>
            <w:r w:rsidRPr="006233F9">
              <w:rPr>
                <w:sz w:val="22"/>
                <w:szCs w:val="22"/>
              </w:rPr>
              <w:t>64</w:t>
            </w:r>
          </w:p>
        </w:tc>
        <w:tc>
          <w:tcPr>
            <w:tcW w:w="745" w:type="dxa"/>
          </w:tcPr>
          <w:p w14:paraId="444DC0B4" w14:textId="77777777" w:rsidR="00A23838" w:rsidRPr="006233F9" w:rsidRDefault="00A23838" w:rsidP="00A23838">
            <w:pPr>
              <w:rPr>
                <w:sz w:val="22"/>
                <w:szCs w:val="22"/>
              </w:rPr>
            </w:pPr>
            <w:r w:rsidRPr="006233F9">
              <w:rPr>
                <w:sz w:val="22"/>
                <w:szCs w:val="22"/>
              </w:rPr>
              <w:t>3/4</w:t>
            </w:r>
          </w:p>
        </w:tc>
        <w:tc>
          <w:tcPr>
            <w:tcW w:w="733" w:type="dxa"/>
          </w:tcPr>
          <w:p w14:paraId="75E6A0DD" w14:textId="77777777" w:rsidR="00A23838" w:rsidRPr="006233F9" w:rsidRDefault="00A23838" w:rsidP="00A23838">
            <w:pPr>
              <w:rPr>
                <w:sz w:val="22"/>
                <w:szCs w:val="22"/>
              </w:rPr>
            </w:pPr>
            <w:r w:rsidRPr="006233F9">
              <w:rPr>
                <w:sz w:val="22"/>
                <w:szCs w:val="22"/>
              </w:rPr>
              <w:t>3/4</w:t>
            </w:r>
          </w:p>
        </w:tc>
        <w:tc>
          <w:tcPr>
            <w:tcW w:w="1316" w:type="dxa"/>
          </w:tcPr>
          <w:p w14:paraId="2BB63892" w14:textId="4BC58A00" w:rsidR="00A23838" w:rsidRPr="006233F9" w:rsidRDefault="00A23838" w:rsidP="00A23838">
            <w:pPr>
              <w:rPr>
                <w:sz w:val="22"/>
                <w:szCs w:val="22"/>
              </w:rPr>
            </w:pPr>
            <w:r w:rsidRPr="006233F9">
              <w:rPr>
                <w:sz w:val="22"/>
                <w:szCs w:val="22"/>
              </w:rPr>
              <w:t>-13.01</w:t>
            </w:r>
          </w:p>
        </w:tc>
        <w:tc>
          <w:tcPr>
            <w:tcW w:w="899" w:type="dxa"/>
          </w:tcPr>
          <w:p w14:paraId="08A4FD4D" w14:textId="71D0657D" w:rsidR="00A23838" w:rsidRPr="006233F9" w:rsidRDefault="00A23838" w:rsidP="00A23838">
            <w:pPr>
              <w:rPr>
                <w:sz w:val="22"/>
                <w:szCs w:val="22"/>
              </w:rPr>
            </w:pPr>
            <w:r w:rsidRPr="006233F9">
              <w:rPr>
                <w:sz w:val="22"/>
                <w:szCs w:val="22"/>
              </w:rPr>
              <w:t>0.79</w:t>
            </w:r>
          </w:p>
        </w:tc>
        <w:tc>
          <w:tcPr>
            <w:tcW w:w="1218" w:type="dxa"/>
          </w:tcPr>
          <w:p w14:paraId="3C9638A8" w14:textId="1B09C828" w:rsidR="00A23838" w:rsidRPr="006233F9" w:rsidRDefault="00A23838" w:rsidP="00A23838">
            <w:pPr>
              <w:rPr>
                <w:sz w:val="22"/>
                <w:szCs w:val="22"/>
              </w:rPr>
            </w:pPr>
            <w:r w:rsidRPr="006233F9">
              <w:rPr>
                <w:sz w:val="22"/>
                <w:szCs w:val="22"/>
              </w:rPr>
              <w:t>457.27M</w:t>
            </w:r>
          </w:p>
        </w:tc>
        <w:tc>
          <w:tcPr>
            <w:tcW w:w="1052" w:type="dxa"/>
          </w:tcPr>
          <w:p w14:paraId="6A085C05" w14:textId="66822EE4" w:rsidR="00A23838" w:rsidRPr="006233F9" w:rsidRDefault="00A23838" w:rsidP="00A23838">
            <w:pPr>
              <w:rPr>
                <w:sz w:val="22"/>
                <w:szCs w:val="22"/>
              </w:rPr>
            </w:pPr>
            <w:r w:rsidRPr="006233F9">
              <w:rPr>
                <w:sz w:val="22"/>
                <w:szCs w:val="22"/>
              </w:rPr>
              <w:t>2.62M</w:t>
            </w:r>
          </w:p>
        </w:tc>
      </w:tr>
      <w:tr w:rsidR="00A23838" w14:paraId="73F79499" w14:textId="77777777" w:rsidTr="006233F9">
        <w:tc>
          <w:tcPr>
            <w:tcW w:w="1376" w:type="dxa"/>
            <w:shd w:val="clear" w:color="auto" w:fill="FAE2D5" w:themeFill="accent2" w:themeFillTint="33"/>
          </w:tcPr>
          <w:p w14:paraId="095EF51F" w14:textId="77777777" w:rsidR="00A23838" w:rsidRPr="006233F9" w:rsidRDefault="00A23838" w:rsidP="00A23838">
            <w:pPr>
              <w:rPr>
                <w:sz w:val="22"/>
                <w:szCs w:val="22"/>
              </w:rPr>
            </w:pPr>
            <w:r w:rsidRPr="006233F9">
              <w:rPr>
                <w:sz w:val="22"/>
                <w:szCs w:val="22"/>
              </w:rPr>
              <w:t>C3: Random</w:t>
            </w:r>
          </w:p>
        </w:tc>
        <w:tc>
          <w:tcPr>
            <w:tcW w:w="817" w:type="dxa"/>
          </w:tcPr>
          <w:p w14:paraId="1AEE6641" w14:textId="137FD414" w:rsidR="00A23838" w:rsidRPr="006233F9" w:rsidRDefault="00A23838" w:rsidP="00A23838">
            <w:pPr>
              <w:rPr>
                <w:sz w:val="22"/>
                <w:szCs w:val="22"/>
              </w:rPr>
            </w:pPr>
            <w:r w:rsidRPr="006233F9">
              <w:rPr>
                <w:sz w:val="22"/>
                <w:szCs w:val="22"/>
              </w:rPr>
              <w:t>64</w:t>
            </w:r>
          </w:p>
        </w:tc>
        <w:tc>
          <w:tcPr>
            <w:tcW w:w="860" w:type="dxa"/>
          </w:tcPr>
          <w:p w14:paraId="46D583BC" w14:textId="1DEE36EC" w:rsidR="00A23838" w:rsidRPr="006233F9" w:rsidRDefault="00A23838" w:rsidP="00A23838">
            <w:pPr>
              <w:rPr>
                <w:sz w:val="22"/>
                <w:szCs w:val="22"/>
              </w:rPr>
            </w:pPr>
            <w:r w:rsidRPr="006233F9">
              <w:rPr>
                <w:sz w:val="22"/>
                <w:szCs w:val="22"/>
              </w:rPr>
              <w:t>64</w:t>
            </w:r>
          </w:p>
        </w:tc>
        <w:tc>
          <w:tcPr>
            <w:tcW w:w="745" w:type="dxa"/>
          </w:tcPr>
          <w:p w14:paraId="082B9F03" w14:textId="77777777" w:rsidR="00A23838" w:rsidRPr="006233F9" w:rsidRDefault="00A23838" w:rsidP="00A23838">
            <w:pPr>
              <w:rPr>
                <w:sz w:val="22"/>
                <w:szCs w:val="22"/>
              </w:rPr>
            </w:pPr>
            <w:r w:rsidRPr="006233F9">
              <w:rPr>
                <w:sz w:val="22"/>
                <w:szCs w:val="22"/>
              </w:rPr>
              <w:t>0.85</w:t>
            </w:r>
          </w:p>
        </w:tc>
        <w:tc>
          <w:tcPr>
            <w:tcW w:w="733" w:type="dxa"/>
          </w:tcPr>
          <w:p w14:paraId="0C7FF628" w14:textId="77777777" w:rsidR="00A23838" w:rsidRPr="006233F9" w:rsidRDefault="00A23838" w:rsidP="00A23838">
            <w:pPr>
              <w:rPr>
                <w:sz w:val="22"/>
                <w:szCs w:val="22"/>
              </w:rPr>
            </w:pPr>
            <w:r w:rsidRPr="006233F9">
              <w:rPr>
                <w:sz w:val="22"/>
                <w:szCs w:val="22"/>
              </w:rPr>
              <w:t>0.85</w:t>
            </w:r>
          </w:p>
        </w:tc>
        <w:tc>
          <w:tcPr>
            <w:tcW w:w="1316" w:type="dxa"/>
          </w:tcPr>
          <w:p w14:paraId="24131B9F" w14:textId="11984273" w:rsidR="00A23838" w:rsidRPr="006233F9" w:rsidRDefault="00A23838" w:rsidP="00A23838">
            <w:pPr>
              <w:rPr>
                <w:sz w:val="22"/>
                <w:szCs w:val="22"/>
              </w:rPr>
            </w:pPr>
            <w:r w:rsidRPr="006233F9">
              <w:rPr>
                <w:sz w:val="22"/>
                <w:szCs w:val="22"/>
              </w:rPr>
              <w:t>-11.77</w:t>
            </w:r>
          </w:p>
        </w:tc>
        <w:tc>
          <w:tcPr>
            <w:tcW w:w="899" w:type="dxa"/>
          </w:tcPr>
          <w:p w14:paraId="0C177A5B" w14:textId="0B8616A0" w:rsidR="00A23838" w:rsidRPr="006233F9" w:rsidRDefault="00A23838" w:rsidP="00A23838">
            <w:pPr>
              <w:rPr>
                <w:sz w:val="22"/>
                <w:szCs w:val="22"/>
              </w:rPr>
            </w:pPr>
            <w:r w:rsidRPr="006233F9">
              <w:rPr>
                <w:sz w:val="22"/>
                <w:szCs w:val="22"/>
              </w:rPr>
              <w:t>0.71</w:t>
            </w:r>
          </w:p>
        </w:tc>
        <w:tc>
          <w:tcPr>
            <w:tcW w:w="1218" w:type="dxa"/>
          </w:tcPr>
          <w:p w14:paraId="7BBDB57E" w14:textId="65AAA27B" w:rsidR="00A23838" w:rsidRPr="006233F9" w:rsidRDefault="00A23838" w:rsidP="00A23838">
            <w:pPr>
              <w:rPr>
                <w:sz w:val="22"/>
                <w:szCs w:val="22"/>
              </w:rPr>
            </w:pPr>
            <w:r w:rsidRPr="006233F9">
              <w:rPr>
                <w:sz w:val="22"/>
                <w:szCs w:val="22"/>
              </w:rPr>
              <w:t>457.27M</w:t>
            </w:r>
          </w:p>
        </w:tc>
        <w:tc>
          <w:tcPr>
            <w:tcW w:w="1052" w:type="dxa"/>
          </w:tcPr>
          <w:p w14:paraId="37E8AB12" w14:textId="4902AF56" w:rsidR="00A23838" w:rsidRPr="006233F9" w:rsidRDefault="00A23838" w:rsidP="00A23838">
            <w:pPr>
              <w:rPr>
                <w:sz w:val="22"/>
                <w:szCs w:val="22"/>
              </w:rPr>
            </w:pPr>
            <w:r w:rsidRPr="006233F9">
              <w:rPr>
                <w:sz w:val="22"/>
                <w:szCs w:val="22"/>
              </w:rPr>
              <w:t>2.62M</w:t>
            </w:r>
          </w:p>
        </w:tc>
      </w:tr>
      <w:tr w:rsidR="00A23838" w14:paraId="0B605EFB" w14:textId="77777777" w:rsidTr="006233F9">
        <w:tc>
          <w:tcPr>
            <w:tcW w:w="1376" w:type="dxa"/>
            <w:shd w:val="clear" w:color="auto" w:fill="F2CEED" w:themeFill="accent5" w:themeFillTint="33"/>
          </w:tcPr>
          <w:p w14:paraId="7C0CA139" w14:textId="77777777" w:rsidR="00A23838" w:rsidRPr="006233F9" w:rsidRDefault="00A23838" w:rsidP="00A23838">
            <w:pPr>
              <w:rPr>
                <w:sz w:val="22"/>
                <w:szCs w:val="22"/>
              </w:rPr>
            </w:pPr>
            <w:r w:rsidRPr="006233F9">
              <w:rPr>
                <w:sz w:val="22"/>
                <w:szCs w:val="22"/>
              </w:rPr>
              <w:t>D1:</w:t>
            </w:r>
            <w:r w:rsidRPr="006233F9">
              <w:rPr>
                <w:sz w:val="22"/>
                <w:szCs w:val="22"/>
              </w:rPr>
              <w:br/>
              <w:t>Diagonal</w:t>
            </w:r>
          </w:p>
        </w:tc>
        <w:tc>
          <w:tcPr>
            <w:tcW w:w="817" w:type="dxa"/>
          </w:tcPr>
          <w:p w14:paraId="0B91FA6D" w14:textId="4A97C702" w:rsidR="00A23838" w:rsidRPr="006233F9" w:rsidRDefault="00A23838" w:rsidP="00A23838">
            <w:pPr>
              <w:rPr>
                <w:sz w:val="22"/>
                <w:szCs w:val="22"/>
              </w:rPr>
            </w:pPr>
            <w:r w:rsidRPr="006233F9">
              <w:rPr>
                <w:sz w:val="22"/>
                <w:szCs w:val="22"/>
              </w:rPr>
              <w:t>64</w:t>
            </w:r>
          </w:p>
        </w:tc>
        <w:tc>
          <w:tcPr>
            <w:tcW w:w="860" w:type="dxa"/>
          </w:tcPr>
          <w:p w14:paraId="7A40DEAB" w14:textId="7916EB31" w:rsidR="00A23838" w:rsidRPr="006233F9" w:rsidRDefault="00A23838" w:rsidP="00A23838">
            <w:pPr>
              <w:rPr>
                <w:sz w:val="22"/>
                <w:szCs w:val="22"/>
              </w:rPr>
            </w:pPr>
            <w:r w:rsidRPr="006233F9">
              <w:rPr>
                <w:sz w:val="22"/>
                <w:szCs w:val="22"/>
              </w:rPr>
              <w:t>64</w:t>
            </w:r>
          </w:p>
        </w:tc>
        <w:tc>
          <w:tcPr>
            <w:tcW w:w="745" w:type="dxa"/>
          </w:tcPr>
          <w:p w14:paraId="25AB335E" w14:textId="77777777" w:rsidR="00A23838" w:rsidRPr="006233F9" w:rsidRDefault="00A23838" w:rsidP="00A23838">
            <w:pPr>
              <w:rPr>
                <w:sz w:val="22"/>
                <w:szCs w:val="22"/>
              </w:rPr>
            </w:pPr>
            <w:r w:rsidRPr="006233F9">
              <w:rPr>
                <w:sz w:val="22"/>
                <w:szCs w:val="22"/>
              </w:rPr>
              <w:t>1/2</w:t>
            </w:r>
          </w:p>
        </w:tc>
        <w:tc>
          <w:tcPr>
            <w:tcW w:w="733" w:type="dxa"/>
          </w:tcPr>
          <w:p w14:paraId="33DE70B2" w14:textId="77777777" w:rsidR="00A23838" w:rsidRPr="006233F9" w:rsidRDefault="00A23838" w:rsidP="00A23838">
            <w:pPr>
              <w:rPr>
                <w:sz w:val="22"/>
                <w:szCs w:val="22"/>
              </w:rPr>
            </w:pPr>
            <w:r w:rsidRPr="006233F9">
              <w:rPr>
                <w:sz w:val="22"/>
                <w:szCs w:val="22"/>
              </w:rPr>
              <w:t>1/2</w:t>
            </w:r>
          </w:p>
        </w:tc>
        <w:tc>
          <w:tcPr>
            <w:tcW w:w="1316" w:type="dxa"/>
          </w:tcPr>
          <w:p w14:paraId="77962471" w14:textId="23ED2D3A" w:rsidR="00A23838" w:rsidRPr="006233F9" w:rsidRDefault="00A23838" w:rsidP="00A23838">
            <w:pPr>
              <w:rPr>
                <w:sz w:val="22"/>
                <w:szCs w:val="22"/>
              </w:rPr>
            </w:pPr>
            <w:r w:rsidRPr="006233F9">
              <w:rPr>
                <w:sz w:val="22"/>
                <w:szCs w:val="22"/>
              </w:rPr>
              <w:t>-18.96</w:t>
            </w:r>
          </w:p>
        </w:tc>
        <w:tc>
          <w:tcPr>
            <w:tcW w:w="899" w:type="dxa"/>
          </w:tcPr>
          <w:p w14:paraId="560103B4" w14:textId="43692FC1" w:rsidR="00A23838" w:rsidRPr="006233F9" w:rsidRDefault="00A23838" w:rsidP="00A23838">
            <w:pPr>
              <w:rPr>
                <w:sz w:val="22"/>
                <w:szCs w:val="22"/>
              </w:rPr>
            </w:pPr>
            <w:r w:rsidRPr="006233F9">
              <w:rPr>
                <w:sz w:val="22"/>
                <w:szCs w:val="22"/>
              </w:rPr>
              <w:t>0.86</w:t>
            </w:r>
          </w:p>
        </w:tc>
        <w:tc>
          <w:tcPr>
            <w:tcW w:w="1218" w:type="dxa"/>
          </w:tcPr>
          <w:p w14:paraId="7FF7E595" w14:textId="265B5511" w:rsidR="00A23838" w:rsidRPr="006233F9" w:rsidRDefault="00A23838" w:rsidP="00A23838">
            <w:pPr>
              <w:rPr>
                <w:sz w:val="22"/>
                <w:szCs w:val="22"/>
              </w:rPr>
            </w:pPr>
            <w:r w:rsidRPr="006233F9">
              <w:rPr>
                <w:sz w:val="22"/>
                <w:szCs w:val="22"/>
              </w:rPr>
              <w:t>457.27M</w:t>
            </w:r>
          </w:p>
        </w:tc>
        <w:tc>
          <w:tcPr>
            <w:tcW w:w="1052" w:type="dxa"/>
          </w:tcPr>
          <w:p w14:paraId="642F731F" w14:textId="2E57609A" w:rsidR="00A23838" w:rsidRPr="006233F9" w:rsidRDefault="00A23838" w:rsidP="00A23838">
            <w:pPr>
              <w:rPr>
                <w:sz w:val="22"/>
                <w:szCs w:val="22"/>
              </w:rPr>
            </w:pPr>
            <w:r w:rsidRPr="006233F9">
              <w:rPr>
                <w:sz w:val="22"/>
                <w:szCs w:val="22"/>
              </w:rPr>
              <w:t>2.62M</w:t>
            </w:r>
          </w:p>
        </w:tc>
      </w:tr>
      <w:tr w:rsidR="00A23838" w14:paraId="02F3D648" w14:textId="77777777" w:rsidTr="006233F9">
        <w:tc>
          <w:tcPr>
            <w:tcW w:w="1376" w:type="dxa"/>
            <w:shd w:val="clear" w:color="auto" w:fill="F2CEED" w:themeFill="accent5" w:themeFillTint="33"/>
          </w:tcPr>
          <w:p w14:paraId="0B287A2F" w14:textId="77777777" w:rsidR="00A23838" w:rsidRPr="006233F9" w:rsidRDefault="00A23838" w:rsidP="00A23838">
            <w:pPr>
              <w:rPr>
                <w:sz w:val="22"/>
                <w:szCs w:val="22"/>
              </w:rPr>
            </w:pPr>
            <w:r w:rsidRPr="006233F9">
              <w:rPr>
                <w:sz w:val="22"/>
                <w:szCs w:val="22"/>
              </w:rPr>
              <w:t>D2: Diagonal</w:t>
            </w:r>
          </w:p>
        </w:tc>
        <w:tc>
          <w:tcPr>
            <w:tcW w:w="817" w:type="dxa"/>
          </w:tcPr>
          <w:p w14:paraId="2AE41CFD" w14:textId="48EA7F86" w:rsidR="00A23838" w:rsidRPr="006233F9" w:rsidRDefault="00A23838" w:rsidP="00A23838">
            <w:pPr>
              <w:rPr>
                <w:sz w:val="22"/>
                <w:szCs w:val="22"/>
              </w:rPr>
            </w:pPr>
            <w:r w:rsidRPr="006233F9">
              <w:rPr>
                <w:sz w:val="22"/>
                <w:szCs w:val="22"/>
              </w:rPr>
              <w:t>64</w:t>
            </w:r>
          </w:p>
        </w:tc>
        <w:tc>
          <w:tcPr>
            <w:tcW w:w="860" w:type="dxa"/>
          </w:tcPr>
          <w:p w14:paraId="0C38ED6E" w14:textId="7D14CCE9" w:rsidR="00A23838" w:rsidRPr="006233F9" w:rsidRDefault="00A23838" w:rsidP="00A23838">
            <w:pPr>
              <w:rPr>
                <w:sz w:val="22"/>
                <w:szCs w:val="22"/>
              </w:rPr>
            </w:pPr>
            <w:r w:rsidRPr="006233F9">
              <w:rPr>
                <w:sz w:val="22"/>
                <w:szCs w:val="22"/>
              </w:rPr>
              <w:t>64</w:t>
            </w:r>
          </w:p>
        </w:tc>
        <w:tc>
          <w:tcPr>
            <w:tcW w:w="745" w:type="dxa"/>
          </w:tcPr>
          <w:p w14:paraId="7EF94E6D" w14:textId="77777777" w:rsidR="00A23838" w:rsidRPr="006233F9" w:rsidRDefault="00A23838" w:rsidP="00A23838">
            <w:pPr>
              <w:rPr>
                <w:sz w:val="22"/>
                <w:szCs w:val="22"/>
              </w:rPr>
            </w:pPr>
            <w:r w:rsidRPr="006233F9">
              <w:rPr>
                <w:sz w:val="22"/>
                <w:szCs w:val="22"/>
              </w:rPr>
              <w:t>3/4</w:t>
            </w:r>
          </w:p>
        </w:tc>
        <w:tc>
          <w:tcPr>
            <w:tcW w:w="733" w:type="dxa"/>
          </w:tcPr>
          <w:p w14:paraId="3D42B804" w14:textId="77777777" w:rsidR="00A23838" w:rsidRPr="006233F9" w:rsidRDefault="00A23838" w:rsidP="00A23838">
            <w:pPr>
              <w:rPr>
                <w:sz w:val="22"/>
                <w:szCs w:val="22"/>
              </w:rPr>
            </w:pPr>
            <w:r w:rsidRPr="006233F9">
              <w:rPr>
                <w:sz w:val="22"/>
                <w:szCs w:val="22"/>
              </w:rPr>
              <w:t>3/4</w:t>
            </w:r>
          </w:p>
        </w:tc>
        <w:tc>
          <w:tcPr>
            <w:tcW w:w="1316" w:type="dxa"/>
          </w:tcPr>
          <w:p w14:paraId="439A3437" w14:textId="2D1BCBFC" w:rsidR="00A23838" w:rsidRPr="006233F9" w:rsidRDefault="00A23838" w:rsidP="00A23838">
            <w:pPr>
              <w:rPr>
                <w:sz w:val="22"/>
                <w:szCs w:val="22"/>
              </w:rPr>
            </w:pPr>
            <w:r w:rsidRPr="006233F9">
              <w:rPr>
                <w:sz w:val="22"/>
                <w:szCs w:val="22"/>
              </w:rPr>
              <w:t>-17.01</w:t>
            </w:r>
          </w:p>
        </w:tc>
        <w:tc>
          <w:tcPr>
            <w:tcW w:w="899" w:type="dxa"/>
          </w:tcPr>
          <w:p w14:paraId="0DD1F5C1" w14:textId="152C9680" w:rsidR="00A23838" w:rsidRPr="006233F9" w:rsidRDefault="00A23838" w:rsidP="00A23838">
            <w:pPr>
              <w:rPr>
                <w:sz w:val="22"/>
                <w:szCs w:val="22"/>
              </w:rPr>
            </w:pPr>
            <w:r w:rsidRPr="006233F9">
              <w:rPr>
                <w:sz w:val="22"/>
                <w:szCs w:val="22"/>
              </w:rPr>
              <w:t>0.85</w:t>
            </w:r>
          </w:p>
        </w:tc>
        <w:tc>
          <w:tcPr>
            <w:tcW w:w="1218" w:type="dxa"/>
          </w:tcPr>
          <w:p w14:paraId="4ACDA370" w14:textId="4F175E41" w:rsidR="00A23838" w:rsidRPr="006233F9" w:rsidRDefault="00A23838" w:rsidP="00A23838">
            <w:pPr>
              <w:rPr>
                <w:sz w:val="22"/>
                <w:szCs w:val="22"/>
              </w:rPr>
            </w:pPr>
            <w:r w:rsidRPr="006233F9">
              <w:rPr>
                <w:sz w:val="22"/>
                <w:szCs w:val="22"/>
              </w:rPr>
              <w:t>457.27M</w:t>
            </w:r>
          </w:p>
        </w:tc>
        <w:tc>
          <w:tcPr>
            <w:tcW w:w="1052" w:type="dxa"/>
          </w:tcPr>
          <w:p w14:paraId="4E03CD9D" w14:textId="48E07849" w:rsidR="00A23838" w:rsidRPr="006233F9" w:rsidRDefault="00A23838" w:rsidP="00A23838">
            <w:pPr>
              <w:rPr>
                <w:sz w:val="22"/>
                <w:szCs w:val="22"/>
              </w:rPr>
            </w:pPr>
            <w:r w:rsidRPr="006233F9">
              <w:rPr>
                <w:sz w:val="22"/>
                <w:szCs w:val="22"/>
              </w:rPr>
              <w:t>2.62M</w:t>
            </w:r>
          </w:p>
        </w:tc>
      </w:tr>
      <w:tr w:rsidR="00A23838" w14:paraId="2CB7B6F7" w14:textId="77777777" w:rsidTr="006233F9">
        <w:tc>
          <w:tcPr>
            <w:tcW w:w="1376" w:type="dxa"/>
            <w:shd w:val="clear" w:color="auto" w:fill="F2CEED" w:themeFill="accent5" w:themeFillTint="33"/>
          </w:tcPr>
          <w:p w14:paraId="5F703E41" w14:textId="77777777" w:rsidR="00A23838" w:rsidRPr="006233F9" w:rsidRDefault="00A23838" w:rsidP="00A23838">
            <w:pPr>
              <w:rPr>
                <w:sz w:val="22"/>
                <w:szCs w:val="22"/>
              </w:rPr>
            </w:pPr>
            <w:r w:rsidRPr="006233F9">
              <w:rPr>
                <w:sz w:val="22"/>
                <w:szCs w:val="22"/>
              </w:rPr>
              <w:t>D3: Diagonal</w:t>
            </w:r>
          </w:p>
        </w:tc>
        <w:tc>
          <w:tcPr>
            <w:tcW w:w="817" w:type="dxa"/>
          </w:tcPr>
          <w:p w14:paraId="701122FF" w14:textId="5E412D8F" w:rsidR="00A23838" w:rsidRPr="006233F9" w:rsidRDefault="00A23838" w:rsidP="00A23838">
            <w:pPr>
              <w:rPr>
                <w:sz w:val="22"/>
                <w:szCs w:val="22"/>
              </w:rPr>
            </w:pPr>
            <w:r w:rsidRPr="006233F9">
              <w:rPr>
                <w:sz w:val="22"/>
                <w:szCs w:val="22"/>
              </w:rPr>
              <w:t>64</w:t>
            </w:r>
          </w:p>
        </w:tc>
        <w:tc>
          <w:tcPr>
            <w:tcW w:w="860" w:type="dxa"/>
          </w:tcPr>
          <w:p w14:paraId="5C788A3E" w14:textId="3FD613D2" w:rsidR="00A23838" w:rsidRPr="006233F9" w:rsidRDefault="00A23838" w:rsidP="00A23838">
            <w:pPr>
              <w:rPr>
                <w:sz w:val="22"/>
                <w:szCs w:val="22"/>
              </w:rPr>
            </w:pPr>
            <w:r w:rsidRPr="006233F9">
              <w:rPr>
                <w:sz w:val="22"/>
                <w:szCs w:val="22"/>
              </w:rPr>
              <w:t>64</w:t>
            </w:r>
          </w:p>
        </w:tc>
        <w:tc>
          <w:tcPr>
            <w:tcW w:w="745" w:type="dxa"/>
          </w:tcPr>
          <w:p w14:paraId="175C653C" w14:textId="77777777" w:rsidR="00A23838" w:rsidRPr="006233F9" w:rsidRDefault="00A23838" w:rsidP="00A23838">
            <w:pPr>
              <w:rPr>
                <w:sz w:val="22"/>
                <w:szCs w:val="22"/>
              </w:rPr>
            </w:pPr>
            <w:r w:rsidRPr="006233F9">
              <w:rPr>
                <w:sz w:val="22"/>
                <w:szCs w:val="22"/>
              </w:rPr>
              <w:t>1/4</w:t>
            </w:r>
          </w:p>
        </w:tc>
        <w:tc>
          <w:tcPr>
            <w:tcW w:w="733" w:type="dxa"/>
          </w:tcPr>
          <w:p w14:paraId="4EA47A2D" w14:textId="77777777" w:rsidR="00A23838" w:rsidRPr="006233F9" w:rsidRDefault="00A23838" w:rsidP="00A23838">
            <w:pPr>
              <w:rPr>
                <w:sz w:val="22"/>
                <w:szCs w:val="22"/>
              </w:rPr>
            </w:pPr>
            <w:r w:rsidRPr="006233F9">
              <w:rPr>
                <w:sz w:val="22"/>
                <w:szCs w:val="22"/>
              </w:rPr>
              <w:t>1/4</w:t>
            </w:r>
          </w:p>
        </w:tc>
        <w:tc>
          <w:tcPr>
            <w:tcW w:w="1316" w:type="dxa"/>
          </w:tcPr>
          <w:p w14:paraId="16EFDFD9" w14:textId="13C81A93" w:rsidR="00A23838" w:rsidRPr="006233F9" w:rsidRDefault="00A23838" w:rsidP="00A23838">
            <w:pPr>
              <w:rPr>
                <w:sz w:val="22"/>
                <w:szCs w:val="22"/>
              </w:rPr>
            </w:pPr>
            <w:r w:rsidRPr="006233F9">
              <w:rPr>
                <w:sz w:val="22"/>
                <w:szCs w:val="22"/>
              </w:rPr>
              <w:t>-19.71</w:t>
            </w:r>
          </w:p>
        </w:tc>
        <w:tc>
          <w:tcPr>
            <w:tcW w:w="899" w:type="dxa"/>
          </w:tcPr>
          <w:p w14:paraId="0B6B56F6" w14:textId="2378EDC8" w:rsidR="00A23838" w:rsidRPr="006233F9" w:rsidRDefault="00A23838" w:rsidP="00A23838">
            <w:pPr>
              <w:rPr>
                <w:sz w:val="22"/>
                <w:szCs w:val="22"/>
              </w:rPr>
            </w:pPr>
            <w:r w:rsidRPr="006233F9">
              <w:rPr>
                <w:sz w:val="22"/>
                <w:szCs w:val="22"/>
              </w:rPr>
              <w:t>0.94</w:t>
            </w:r>
          </w:p>
        </w:tc>
        <w:tc>
          <w:tcPr>
            <w:tcW w:w="1218" w:type="dxa"/>
          </w:tcPr>
          <w:p w14:paraId="2FF3C7A7" w14:textId="74E185F6" w:rsidR="00A23838" w:rsidRPr="006233F9" w:rsidRDefault="00A23838" w:rsidP="00A23838">
            <w:pPr>
              <w:rPr>
                <w:sz w:val="22"/>
                <w:szCs w:val="22"/>
              </w:rPr>
            </w:pPr>
            <w:r w:rsidRPr="006233F9">
              <w:rPr>
                <w:sz w:val="22"/>
                <w:szCs w:val="22"/>
              </w:rPr>
              <w:t>457.27M</w:t>
            </w:r>
          </w:p>
        </w:tc>
        <w:tc>
          <w:tcPr>
            <w:tcW w:w="1052" w:type="dxa"/>
          </w:tcPr>
          <w:p w14:paraId="363F128F" w14:textId="5EFAAF45" w:rsidR="00A23838" w:rsidRPr="006233F9" w:rsidRDefault="00A23838" w:rsidP="00A23838">
            <w:pPr>
              <w:rPr>
                <w:sz w:val="22"/>
                <w:szCs w:val="22"/>
              </w:rPr>
            </w:pPr>
            <w:r w:rsidRPr="006233F9">
              <w:rPr>
                <w:sz w:val="22"/>
                <w:szCs w:val="22"/>
              </w:rPr>
              <w:t>2.62M</w:t>
            </w:r>
          </w:p>
        </w:tc>
      </w:tr>
    </w:tbl>
    <w:p w14:paraId="2E15844E" w14:textId="04AC15A6" w:rsidR="00EC53C2" w:rsidRDefault="00EC53C2" w:rsidP="00EC53C2">
      <w:r w:rsidRPr="005D2B37">
        <w:t xml:space="preserve">Table </w:t>
      </w:r>
      <w:r>
        <w:t>2</w:t>
      </w:r>
      <w:r w:rsidRPr="005D2B37">
        <w:t xml:space="preserve">. </w:t>
      </w:r>
      <w:r>
        <w:t>E</w:t>
      </w:r>
      <w:r w:rsidRPr="005D2B37">
        <w:t xml:space="preserve">valuation for various </w:t>
      </w:r>
      <w:r>
        <w:t>CSI</w:t>
      </w:r>
      <w:r w:rsidRPr="005D2B37">
        <w:t xml:space="preserve"> patterns</w:t>
      </w:r>
      <w:r>
        <w:t xml:space="preserve"> and drop ratios, for </w:t>
      </w:r>
      <w:r>
        <w:t>64</w:t>
      </w:r>
      <w:r>
        <w:t xml:space="preserve"> ports and </w:t>
      </w:r>
      <w:r>
        <w:t>64</w:t>
      </w:r>
      <w:r>
        <w:t xml:space="preserve"> RBs</w:t>
      </w:r>
    </w:p>
    <w:p w14:paraId="5D7EF361" w14:textId="77777777" w:rsidR="004356F3" w:rsidRDefault="004356F3"/>
    <w:p w14:paraId="034CAFF1" w14:textId="6C05D54E" w:rsidR="006233F9" w:rsidRDefault="00EC53C2" w:rsidP="00EC53C2">
      <w:pPr>
        <w:spacing w:line="240" w:lineRule="auto"/>
        <w:rPr>
          <w:rFonts w:ascii="Times New Roman" w:hAnsi="Times New Roman" w:cs="Times New Roman"/>
          <w:sz w:val="22"/>
          <w:szCs w:val="22"/>
        </w:rPr>
      </w:pPr>
      <w:r w:rsidRPr="00EC53C2">
        <w:rPr>
          <w:rFonts w:ascii="Times New Roman" w:hAnsi="Times New Roman" w:cs="Times New Roman"/>
          <w:sz w:val="22"/>
          <w:szCs w:val="22"/>
        </w:rPr>
        <w:t xml:space="preserve">We observe that </w:t>
      </w:r>
      <w:r w:rsidRPr="00EC53C2">
        <w:rPr>
          <w:rStyle w:val="Strong"/>
          <w:rFonts w:ascii="Times New Roman" w:hAnsi="Times New Roman" w:cs="Times New Roman"/>
          <w:b w:val="0"/>
          <w:bCs w:val="0"/>
          <w:sz w:val="22"/>
          <w:szCs w:val="22"/>
        </w:rPr>
        <w:t>diagonal and random CSI-RS transmission patterns</w:t>
      </w:r>
      <w:r w:rsidRPr="00EC53C2">
        <w:rPr>
          <w:rFonts w:ascii="Times New Roman" w:hAnsi="Times New Roman" w:cs="Times New Roman"/>
          <w:sz w:val="22"/>
          <w:szCs w:val="22"/>
        </w:rPr>
        <w:t xml:space="preserve"> achieve superior reconstruction accuracy compared to other configurations.</w:t>
      </w:r>
      <w:r>
        <w:rPr>
          <w:rFonts w:ascii="Times New Roman" w:hAnsi="Times New Roman" w:cs="Times New Roman"/>
          <w:sz w:val="22"/>
          <w:szCs w:val="22"/>
        </w:rPr>
        <w:t xml:space="preserve"> Although, the complexity is high. </w:t>
      </w:r>
    </w:p>
    <w:p w14:paraId="7685F361" w14:textId="05CF7874" w:rsidR="004356F3" w:rsidRDefault="00EC53C2" w:rsidP="00EC53C2">
      <w:pPr>
        <w:spacing w:line="240" w:lineRule="auto"/>
        <w:rPr>
          <w:rFonts w:ascii="Times New Roman" w:hAnsi="Times New Roman" w:cs="Times New Roman"/>
          <w:sz w:val="22"/>
          <w:szCs w:val="22"/>
        </w:rPr>
      </w:pPr>
      <w:r w:rsidRPr="00EC53C2">
        <w:rPr>
          <w:rFonts w:ascii="Times New Roman" w:hAnsi="Times New Roman" w:cs="Times New Roman"/>
          <w:sz w:val="22"/>
          <w:szCs w:val="22"/>
        </w:rPr>
        <w:t xml:space="preserve">For benchmarking, we employ a </w:t>
      </w:r>
      <w:r w:rsidRPr="00EC53C2">
        <w:rPr>
          <w:rStyle w:val="Strong"/>
          <w:rFonts w:ascii="Times New Roman" w:hAnsi="Times New Roman" w:cs="Times New Roman"/>
          <w:b w:val="0"/>
          <w:bCs w:val="0"/>
          <w:sz w:val="22"/>
          <w:szCs w:val="22"/>
        </w:rPr>
        <w:t>genie-aided evaluation</w:t>
      </w:r>
      <w:r w:rsidRPr="00EC53C2">
        <w:rPr>
          <w:rFonts w:ascii="Times New Roman" w:hAnsi="Times New Roman" w:cs="Times New Roman"/>
          <w:sz w:val="22"/>
          <w:szCs w:val="22"/>
        </w:rPr>
        <w:t xml:space="preserve">, where the ground-truth CSI is assumed to be perfectly available and directly used as the predicted channel. This provides an upper bound for achievable performance. The corresponding </w:t>
      </w:r>
      <w:r w:rsidRPr="00EC53C2">
        <w:rPr>
          <w:rStyle w:val="Strong"/>
          <w:rFonts w:ascii="Times New Roman" w:hAnsi="Times New Roman" w:cs="Times New Roman"/>
          <w:b w:val="0"/>
          <w:bCs w:val="0"/>
          <w:sz w:val="22"/>
          <w:szCs w:val="22"/>
        </w:rPr>
        <w:t>spectral efficiency (SE)</w:t>
      </w:r>
      <w:r w:rsidRPr="00EC53C2">
        <w:rPr>
          <w:rFonts w:ascii="Times New Roman" w:hAnsi="Times New Roman" w:cs="Times New Roman"/>
          <w:sz w:val="22"/>
          <w:szCs w:val="22"/>
        </w:rPr>
        <w:t xml:space="preserve"> is then computed under this </w:t>
      </w:r>
      <w:r w:rsidRPr="00EC53C2">
        <w:rPr>
          <w:rFonts w:ascii="Times New Roman" w:hAnsi="Times New Roman" w:cs="Times New Roman"/>
          <w:sz w:val="22"/>
          <w:szCs w:val="22"/>
        </w:rPr>
        <w:lastRenderedPageBreak/>
        <w:t>assumption, allowing us to quantify the performance gap between the proposed AI/ML-based approach and the ideal case.</w:t>
      </w:r>
      <w:r w:rsidRPr="00EC53C2">
        <w:rPr>
          <w:rFonts w:ascii="Times New Roman" w:hAnsi="Times New Roman" w:cs="Times New Roman"/>
          <w:sz w:val="22"/>
          <w:szCs w:val="22"/>
        </w:rPr>
        <w:t xml:space="preserve"> </w:t>
      </w:r>
    </w:p>
    <w:p w14:paraId="2B71F81D" w14:textId="5B45BE7A" w:rsidR="00EC53C2" w:rsidRDefault="00EC53C2" w:rsidP="00EC53C2">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noProof/>
          <w:sz w:val="22"/>
          <w:szCs w:val="22"/>
        </w:rPr>
        <w:drawing>
          <wp:inline distT="0" distB="0" distL="0" distR="0" wp14:anchorId="7D975CC1" wp14:editId="445D662D">
            <wp:extent cx="3705225" cy="3415251"/>
            <wp:effectExtent l="0" t="0" r="0" b="0"/>
            <wp:docPr id="838159085" name="Picture 4" descr="A graph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159085" name="Picture 4" descr="A graph with numbers and symbols&#10;&#10;AI-generated content may be incorrect."/>
                    <pic:cNvPicPr/>
                  </pic:nvPicPr>
                  <pic:blipFill>
                    <a:blip r:embed="rId6">
                      <a:extLst>
                        <a:ext uri="{28A0092B-C50C-407E-A947-70E740481C1C}">
                          <a14:useLocalDpi xmlns:a14="http://schemas.microsoft.com/office/drawing/2010/main" val="0"/>
                        </a:ext>
                      </a:extLst>
                    </a:blip>
                    <a:stretch>
                      <a:fillRect/>
                    </a:stretch>
                  </pic:blipFill>
                  <pic:spPr>
                    <a:xfrm>
                      <a:off x="0" y="0"/>
                      <a:ext cx="3710064" cy="3419711"/>
                    </a:xfrm>
                    <a:prstGeom prst="rect">
                      <a:avLst/>
                    </a:prstGeom>
                  </pic:spPr>
                </pic:pic>
              </a:graphicData>
            </a:graphic>
          </wp:inline>
        </w:drawing>
      </w:r>
    </w:p>
    <w:p w14:paraId="0C59017C" w14:textId="322E1F5E" w:rsidR="006233F9" w:rsidRDefault="006233F9" w:rsidP="00EC53C2">
      <w:pPr>
        <w:spacing w:line="240" w:lineRule="auto"/>
        <w:rPr>
          <w:rFonts w:ascii="Times New Roman" w:hAnsi="Times New Roman" w:cs="Times New Roman"/>
          <w:sz w:val="22"/>
          <w:szCs w:val="22"/>
        </w:rPr>
      </w:pPr>
      <w:r>
        <w:rPr>
          <w:rFonts w:ascii="Times New Roman" w:hAnsi="Times New Roman" w:cs="Times New Roman"/>
          <w:sz w:val="22"/>
          <w:szCs w:val="22"/>
        </w:rPr>
        <w:t xml:space="preserve">The random patter with 85% reduction from full CSI and the diagonal pattern with 50% reduction, achieve a channel capacity almost equal to the full CSI downlink SE. </w:t>
      </w:r>
    </w:p>
    <w:p w14:paraId="3F48C8D0" w14:textId="752F8A2D" w:rsidR="006233F9" w:rsidRDefault="006233F9" w:rsidP="006233F9">
      <w:pPr>
        <w:pStyle w:val="Heading3"/>
        <w:ind w:firstLine="720"/>
      </w:pPr>
      <w:r>
        <w:t>2.1.4. Potential specification impact</w:t>
      </w:r>
    </w:p>
    <w:p w14:paraId="6F950E57" w14:textId="4A70076E" w:rsidR="006233F9" w:rsidRDefault="006233F9" w:rsidP="006233F9">
      <w:pPr>
        <w:pStyle w:val="NormalWeb"/>
        <w:spacing w:line="240" w:lineRule="auto"/>
        <w:rPr>
          <w:rFonts w:eastAsia="Times New Roman"/>
          <w:kern w:val="0"/>
          <w:sz w:val="22"/>
          <w:szCs w:val="22"/>
          <w:lang w:eastAsia="en-IN"/>
          <w14:ligatures w14:val="none"/>
        </w:rPr>
      </w:pPr>
      <w:r>
        <w:tab/>
      </w:r>
      <w:r>
        <w:tab/>
      </w:r>
      <w:r w:rsidRPr="006233F9">
        <w:rPr>
          <w:rFonts w:eastAsia="Times New Roman"/>
          <w:kern w:val="0"/>
          <w:sz w:val="22"/>
          <w:szCs w:val="22"/>
          <w:lang w:eastAsia="en-IN"/>
          <w14:ligatures w14:val="none"/>
        </w:rPr>
        <w:t xml:space="preserve">For model inference, the network needs to configure the </w:t>
      </w:r>
      <w:r>
        <w:rPr>
          <w:rFonts w:eastAsia="Times New Roman"/>
          <w:kern w:val="0"/>
          <w:sz w:val="22"/>
          <w:szCs w:val="22"/>
          <w:lang w:eastAsia="en-IN"/>
          <w14:ligatures w14:val="none"/>
        </w:rPr>
        <w:t>CSI</w:t>
      </w:r>
      <w:r w:rsidRPr="006233F9">
        <w:rPr>
          <w:rFonts w:eastAsia="Times New Roman"/>
          <w:kern w:val="0"/>
          <w:sz w:val="22"/>
          <w:szCs w:val="22"/>
          <w:lang w:eastAsia="en-IN"/>
          <w14:ligatures w14:val="none"/>
        </w:rPr>
        <w:t xml:space="preserve"> compression pattern </w:t>
      </w:r>
      <w:r>
        <w:rPr>
          <w:rFonts w:eastAsia="Times New Roman"/>
          <w:kern w:val="0"/>
          <w:sz w:val="22"/>
          <w:szCs w:val="22"/>
          <w:lang w:eastAsia="en-IN"/>
          <w14:ligatures w14:val="none"/>
        </w:rPr>
        <w:t xml:space="preserve">and signal it to the UE if there are multiple patterns. The </w:t>
      </w:r>
      <w:r w:rsidRPr="006233F9">
        <w:rPr>
          <w:rFonts w:eastAsia="Times New Roman"/>
          <w:kern w:val="0"/>
          <w:sz w:val="22"/>
          <w:szCs w:val="22"/>
          <w:lang w:eastAsia="en-IN"/>
          <w14:ligatures w14:val="none"/>
        </w:rPr>
        <w:t>Associated ID from Rel-19 can be reused to keep UE assumptions consistent between data collection</w:t>
      </w:r>
      <w:r>
        <w:rPr>
          <w:rFonts w:eastAsia="Times New Roman"/>
          <w:kern w:val="0"/>
          <w:sz w:val="22"/>
          <w:szCs w:val="22"/>
          <w:lang w:eastAsia="en-IN"/>
          <w14:ligatures w14:val="none"/>
        </w:rPr>
        <w:t>, training</w:t>
      </w:r>
      <w:r w:rsidRPr="006233F9">
        <w:rPr>
          <w:rFonts w:eastAsia="Times New Roman"/>
          <w:kern w:val="0"/>
          <w:sz w:val="22"/>
          <w:szCs w:val="22"/>
          <w:lang w:eastAsia="en-IN"/>
          <w14:ligatures w14:val="none"/>
        </w:rPr>
        <w:t xml:space="preserve"> and inference.</w:t>
      </w:r>
      <w:r>
        <w:rPr>
          <w:rFonts w:eastAsia="Times New Roman"/>
          <w:kern w:val="0"/>
          <w:sz w:val="22"/>
          <w:szCs w:val="22"/>
          <w:lang w:eastAsia="en-IN"/>
          <w14:ligatures w14:val="none"/>
        </w:rPr>
        <w:t xml:space="preserve"> </w:t>
      </w:r>
      <w:r w:rsidRPr="006233F9">
        <w:rPr>
          <w:rFonts w:eastAsia="Times New Roman"/>
          <w:kern w:val="0"/>
          <w:sz w:val="22"/>
          <w:szCs w:val="22"/>
          <w:lang w:eastAsia="en-IN"/>
          <w14:ligatures w14:val="none"/>
        </w:rPr>
        <w:t>For data collection, both input and label data are required. Labels need accurate CSI across all ports, which increases the importance of CSI-RS pattern design when many ports are use</w:t>
      </w:r>
      <w:r>
        <w:rPr>
          <w:rFonts w:eastAsia="Times New Roman"/>
          <w:kern w:val="0"/>
          <w:sz w:val="22"/>
          <w:szCs w:val="22"/>
          <w:lang w:eastAsia="en-IN"/>
          <w14:ligatures w14:val="none"/>
        </w:rPr>
        <w:t xml:space="preserve">. </w:t>
      </w:r>
      <w:r w:rsidRPr="006233F9">
        <w:rPr>
          <w:rFonts w:eastAsia="Times New Roman"/>
          <w:kern w:val="0"/>
          <w:sz w:val="22"/>
          <w:szCs w:val="22"/>
          <w:lang w:eastAsia="en-IN"/>
          <w14:ligatures w14:val="none"/>
        </w:rPr>
        <w:t>For inference and monitoring, CSI-RS resource configurations are needed to define which ports or PRBs are used as model inputs. Monitoring may also include periodic CSI-RS measurements and evaluation against KPIs such as NMSE, SGCS, throughput, or SE.</w:t>
      </w:r>
    </w:p>
    <w:p w14:paraId="0A2C75D7" w14:textId="5102A0B3" w:rsidR="006233F9" w:rsidRDefault="006233F9" w:rsidP="006233F9">
      <w:pPr>
        <w:pStyle w:val="NormalWeb"/>
        <w:spacing w:line="240" w:lineRule="auto"/>
        <w:rPr>
          <w:rFonts w:eastAsia="Times New Roman"/>
          <w:b/>
          <w:bCs/>
          <w:i/>
          <w:iCs/>
          <w:kern w:val="0"/>
          <w:sz w:val="22"/>
          <w:szCs w:val="22"/>
          <w:lang w:eastAsia="en-IN"/>
          <w14:ligatures w14:val="none"/>
        </w:rPr>
      </w:pPr>
      <w:r w:rsidRPr="006233F9">
        <w:rPr>
          <w:rFonts w:eastAsia="Times New Roman"/>
          <w:b/>
          <w:bCs/>
          <w:i/>
          <w:iCs/>
          <w:kern w:val="0"/>
          <w:sz w:val="22"/>
          <w:szCs w:val="22"/>
          <w:u w:val="single"/>
          <w:lang w:eastAsia="en-IN"/>
          <w14:ligatures w14:val="none"/>
        </w:rPr>
        <w:t>Observation 1</w:t>
      </w:r>
      <w:r w:rsidRPr="006233F9">
        <w:rPr>
          <w:rFonts w:eastAsia="Times New Roman"/>
          <w:b/>
          <w:bCs/>
          <w:i/>
          <w:iCs/>
          <w:kern w:val="0"/>
          <w:sz w:val="22"/>
          <w:szCs w:val="22"/>
          <w:lang w:eastAsia="en-IN"/>
          <w14:ligatures w14:val="none"/>
        </w:rPr>
        <w:t xml:space="preserve">: </w:t>
      </w:r>
      <w:r w:rsidRPr="006233F9">
        <w:rPr>
          <w:rFonts w:eastAsia="Times New Roman"/>
          <w:b/>
          <w:bCs/>
          <w:i/>
          <w:iCs/>
          <w:kern w:val="0"/>
          <w:sz w:val="22"/>
          <w:szCs w:val="22"/>
          <w:lang w:eastAsia="en-IN"/>
          <w14:ligatures w14:val="none"/>
        </w:rPr>
        <w:t xml:space="preserve">By applying both spatial-domain and frequency-domain </w:t>
      </w:r>
      <w:r>
        <w:rPr>
          <w:rFonts w:eastAsia="Times New Roman"/>
          <w:b/>
          <w:bCs/>
          <w:i/>
          <w:iCs/>
          <w:kern w:val="0"/>
          <w:sz w:val="22"/>
          <w:szCs w:val="22"/>
          <w:lang w:eastAsia="en-IN"/>
          <w14:ligatures w14:val="none"/>
        </w:rPr>
        <w:t>mask</w:t>
      </w:r>
      <w:r w:rsidRPr="006233F9">
        <w:rPr>
          <w:rFonts w:eastAsia="Times New Roman"/>
          <w:b/>
          <w:bCs/>
          <w:i/>
          <w:iCs/>
          <w:kern w:val="0"/>
          <w:sz w:val="22"/>
          <w:szCs w:val="22"/>
          <w:lang w:eastAsia="en-IN"/>
          <w14:ligatures w14:val="none"/>
        </w:rPr>
        <w:t xml:space="preserve">, the proposed AI-based spatial–frequency CSI prediction achieves improvements in reconstruction accuracy and overhead reduction </w:t>
      </w:r>
      <w:r>
        <w:rPr>
          <w:rFonts w:eastAsia="Times New Roman"/>
          <w:b/>
          <w:bCs/>
          <w:i/>
          <w:iCs/>
          <w:kern w:val="0"/>
          <w:sz w:val="22"/>
          <w:szCs w:val="22"/>
          <w:lang w:eastAsia="en-IN"/>
          <w14:ligatures w14:val="none"/>
        </w:rPr>
        <w:t>with very little degradation from the ideal upper bound</w:t>
      </w:r>
      <w:r w:rsidRPr="006233F9">
        <w:rPr>
          <w:rFonts w:eastAsia="Times New Roman"/>
          <w:b/>
          <w:bCs/>
          <w:i/>
          <w:iCs/>
          <w:kern w:val="0"/>
          <w:sz w:val="22"/>
          <w:szCs w:val="22"/>
          <w:lang w:eastAsia="en-IN"/>
          <w14:ligatures w14:val="none"/>
        </w:rPr>
        <w:t>. In addition, energy savings can be realized since only a subset of antenna ports is activated for CSI-RS measurement.</w:t>
      </w:r>
    </w:p>
    <w:p w14:paraId="41C1B1EB" w14:textId="4A9014B6" w:rsidR="006233F9" w:rsidRDefault="006233F9" w:rsidP="006233F9">
      <w:pPr>
        <w:pStyle w:val="NormalWeb"/>
        <w:spacing w:line="240" w:lineRule="auto"/>
        <w:rPr>
          <w:rFonts w:eastAsia="Times New Roman"/>
          <w:kern w:val="0"/>
          <w:sz w:val="22"/>
          <w:szCs w:val="22"/>
          <w:lang w:eastAsia="en-IN"/>
          <w14:ligatures w14:val="none"/>
        </w:rPr>
      </w:pPr>
      <w:r>
        <w:rPr>
          <w:rFonts w:eastAsia="Times New Roman"/>
          <w:kern w:val="0"/>
          <w:sz w:val="22"/>
          <w:szCs w:val="22"/>
          <w:lang w:eastAsia="en-IN"/>
          <w14:ligatures w14:val="none"/>
        </w:rPr>
        <w:t xml:space="preserve">Based on our evaluations, we summarize our proposal to study the </w:t>
      </w:r>
      <w:r w:rsidRPr="006233F9">
        <w:rPr>
          <w:rFonts w:eastAsia="Times New Roman"/>
          <w:kern w:val="0"/>
          <w:sz w:val="22"/>
          <w:szCs w:val="22"/>
          <w:lang w:eastAsia="en-IN"/>
          <w14:ligatures w14:val="none"/>
        </w:rPr>
        <w:t>CSI overhead reduction as a use-case for 6GR are as follows:</w:t>
      </w:r>
    </w:p>
    <w:p w14:paraId="40DB5B5A" w14:textId="0F1BE065" w:rsidR="006233F9" w:rsidRPr="008E3B17" w:rsidRDefault="006233F9" w:rsidP="006233F9">
      <w:pPr>
        <w:pStyle w:val="NormalWeb"/>
        <w:spacing w:line="240" w:lineRule="auto"/>
        <w:rPr>
          <w:b/>
          <w:bCs/>
          <w:i/>
          <w:iCs/>
          <w:sz w:val="22"/>
          <w:szCs w:val="22"/>
        </w:rPr>
      </w:pPr>
      <w:r w:rsidRPr="008E3B17">
        <w:rPr>
          <w:rFonts w:eastAsia="Times New Roman"/>
          <w:b/>
          <w:bCs/>
          <w:kern w:val="0"/>
          <w:sz w:val="22"/>
          <w:szCs w:val="22"/>
          <w:lang w:eastAsia="en-IN"/>
          <w14:ligatures w14:val="none"/>
        </w:rPr>
        <w:t xml:space="preserve">Proposal 3: </w:t>
      </w:r>
      <w:r w:rsidRPr="008E3B17">
        <w:rPr>
          <w:b/>
          <w:bCs/>
          <w:sz w:val="22"/>
          <w:szCs w:val="22"/>
        </w:rPr>
        <w:t>Study AI-based CSI-RS overhead reduction including the following sub-use cases</w:t>
      </w:r>
    </w:p>
    <w:tbl>
      <w:tblPr>
        <w:tblStyle w:val="TableGrid1"/>
        <w:tblW w:w="5545" w:type="pct"/>
        <w:tblLayout w:type="fixed"/>
        <w:tblLook w:val="04A0" w:firstRow="1" w:lastRow="0" w:firstColumn="1" w:lastColumn="0" w:noHBand="0" w:noVBand="1"/>
      </w:tblPr>
      <w:tblGrid>
        <w:gridCol w:w="1993"/>
        <w:gridCol w:w="2670"/>
        <w:gridCol w:w="2670"/>
        <w:gridCol w:w="2666"/>
      </w:tblGrid>
      <w:tr w:rsidR="006233F9" w:rsidRPr="00D31E88" w14:paraId="4C1A6B6B" w14:textId="77777777" w:rsidTr="006233F9">
        <w:trPr>
          <w:trHeight w:val="399"/>
        </w:trPr>
        <w:tc>
          <w:tcPr>
            <w:tcW w:w="997" w:type="pct"/>
            <w:noWrap/>
            <w:hideMark/>
          </w:tcPr>
          <w:p w14:paraId="180905A5" w14:textId="77777777" w:rsidR="006233F9" w:rsidRPr="003D7DA4" w:rsidRDefault="006233F9" w:rsidP="00B661CF">
            <w:pPr>
              <w:ind w:right="634"/>
              <w:rPr>
                <w:rFonts w:cs="Times"/>
              </w:rPr>
            </w:pPr>
            <w:r w:rsidRPr="003D7DA4">
              <w:rPr>
                <w:rFonts w:cs="Times"/>
                <w:b/>
                <w:bCs/>
              </w:rPr>
              <w:t>Use case</w:t>
            </w:r>
          </w:p>
        </w:tc>
        <w:tc>
          <w:tcPr>
            <w:tcW w:w="1335" w:type="pct"/>
          </w:tcPr>
          <w:p w14:paraId="2D2A5319" w14:textId="77777777" w:rsidR="006233F9" w:rsidRDefault="006233F9" w:rsidP="00B661CF">
            <w:pPr>
              <w:rPr>
                <w:rFonts w:cs="Times"/>
                <w:b/>
                <w:bCs/>
              </w:rPr>
            </w:pPr>
            <w:r>
              <w:rPr>
                <w:rFonts w:cs="Times"/>
                <w:b/>
                <w:bCs/>
              </w:rPr>
              <w:t>Sub-Case A:</w:t>
            </w:r>
          </w:p>
          <w:p w14:paraId="4BC2BCD9" w14:textId="07AAB06E" w:rsidR="006233F9" w:rsidRPr="003D7DA4" w:rsidRDefault="006233F9" w:rsidP="00B661CF">
            <w:pPr>
              <w:rPr>
                <w:rFonts w:cs="Times"/>
                <w:b/>
                <w:bCs/>
              </w:rPr>
            </w:pPr>
            <w:r>
              <w:rPr>
                <w:rFonts w:cs="Times"/>
                <w:b/>
                <w:bCs/>
              </w:rPr>
              <w:t>Spatial</w:t>
            </w:r>
            <w:r>
              <w:rPr>
                <w:rFonts w:cs="Times"/>
                <w:b/>
                <w:bCs/>
              </w:rPr>
              <w:t>-domain CSI</w:t>
            </w:r>
            <w:r>
              <w:rPr>
                <w:rFonts w:cs="Times"/>
                <w:b/>
                <w:bCs/>
              </w:rPr>
              <w:t xml:space="preserve"> reduction</w:t>
            </w:r>
          </w:p>
        </w:tc>
        <w:tc>
          <w:tcPr>
            <w:tcW w:w="1335" w:type="pct"/>
          </w:tcPr>
          <w:p w14:paraId="08D3B7B6" w14:textId="77777777" w:rsidR="006233F9" w:rsidRDefault="006233F9" w:rsidP="00B661CF">
            <w:pPr>
              <w:rPr>
                <w:rFonts w:cs="Times"/>
                <w:b/>
                <w:bCs/>
              </w:rPr>
            </w:pPr>
            <w:r>
              <w:rPr>
                <w:rFonts w:cs="Times"/>
                <w:b/>
                <w:bCs/>
              </w:rPr>
              <w:t xml:space="preserve">Sub-case B: </w:t>
            </w:r>
          </w:p>
          <w:p w14:paraId="3D3B83A7" w14:textId="3475EC6F" w:rsidR="006233F9" w:rsidRPr="003D7DA4" w:rsidRDefault="006233F9" w:rsidP="00B661CF">
            <w:pPr>
              <w:rPr>
                <w:rFonts w:cs="Times"/>
                <w:b/>
                <w:bCs/>
              </w:rPr>
            </w:pPr>
            <w:r>
              <w:rPr>
                <w:rFonts w:cs="Times"/>
                <w:b/>
                <w:bCs/>
              </w:rPr>
              <w:t>F</w:t>
            </w:r>
            <w:r>
              <w:rPr>
                <w:rFonts w:cs="Times"/>
                <w:b/>
                <w:bCs/>
              </w:rPr>
              <w:t xml:space="preserve">requency CSI </w:t>
            </w:r>
            <w:r>
              <w:rPr>
                <w:rFonts w:cs="Times"/>
                <w:b/>
                <w:bCs/>
              </w:rPr>
              <w:t>reduction</w:t>
            </w:r>
          </w:p>
        </w:tc>
        <w:tc>
          <w:tcPr>
            <w:tcW w:w="1333" w:type="pct"/>
            <w:noWrap/>
            <w:hideMark/>
          </w:tcPr>
          <w:p w14:paraId="2F3682E6" w14:textId="77777777" w:rsidR="006233F9" w:rsidRDefault="006233F9" w:rsidP="00B661CF">
            <w:pPr>
              <w:rPr>
                <w:rFonts w:cs="Times"/>
                <w:b/>
                <w:bCs/>
              </w:rPr>
            </w:pPr>
            <w:r w:rsidRPr="003D7DA4">
              <w:rPr>
                <w:rFonts w:cs="Times"/>
                <w:b/>
                <w:bCs/>
              </w:rPr>
              <w:t xml:space="preserve">Sub-case </w:t>
            </w:r>
            <w:r>
              <w:rPr>
                <w:rFonts w:cs="Times"/>
                <w:b/>
                <w:bCs/>
              </w:rPr>
              <w:t>C</w:t>
            </w:r>
            <w:r w:rsidRPr="003D7DA4">
              <w:rPr>
                <w:rFonts w:cs="Times"/>
                <w:b/>
                <w:bCs/>
              </w:rPr>
              <w:t xml:space="preserve">: </w:t>
            </w:r>
          </w:p>
          <w:p w14:paraId="5948743D" w14:textId="0DC94EC8" w:rsidR="006233F9" w:rsidRPr="003D7DA4" w:rsidRDefault="006233F9" w:rsidP="00B661CF">
            <w:pPr>
              <w:rPr>
                <w:rFonts w:cs="Times"/>
              </w:rPr>
            </w:pPr>
            <w:r w:rsidRPr="003D7DA4">
              <w:rPr>
                <w:rFonts w:cs="Times"/>
                <w:b/>
                <w:bCs/>
              </w:rPr>
              <w:t>Spatial-</w:t>
            </w:r>
            <w:r>
              <w:rPr>
                <w:rFonts w:cs="Times"/>
                <w:b/>
                <w:bCs/>
              </w:rPr>
              <w:t>frequency</w:t>
            </w:r>
            <w:r w:rsidRPr="003D7DA4">
              <w:rPr>
                <w:rFonts w:cs="Times"/>
                <w:b/>
                <w:bCs/>
              </w:rPr>
              <w:t xml:space="preserve"> CSI </w:t>
            </w:r>
            <w:r>
              <w:rPr>
                <w:rFonts w:cs="Times"/>
                <w:b/>
                <w:bCs/>
              </w:rPr>
              <w:t>reduction</w:t>
            </w:r>
          </w:p>
        </w:tc>
      </w:tr>
      <w:tr w:rsidR="006233F9" w:rsidRPr="006233F9" w14:paraId="0E8F9AAA" w14:textId="77777777" w:rsidTr="006233F9">
        <w:trPr>
          <w:trHeight w:val="399"/>
        </w:trPr>
        <w:tc>
          <w:tcPr>
            <w:tcW w:w="997" w:type="pct"/>
            <w:noWrap/>
            <w:hideMark/>
          </w:tcPr>
          <w:p w14:paraId="2C97C562" w14:textId="77777777" w:rsidR="006233F9" w:rsidRPr="003D7DA4" w:rsidRDefault="006233F9" w:rsidP="00B661CF">
            <w:pPr>
              <w:rPr>
                <w:rFonts w:cs="Times"/>
              </w:rPr>
            </w:pPr>
            <w:r w:rsidRPr="003D7DA4">
              <w:rPr>
                <w:rFonts w:cs="Times"/>
                <w:b/>
                <w:bCs/>
                <w:color w:val="000000"/>
              </w:rPr>
              <w:t>Model input</w:t>
            </w:r>
          </w:p>
        </w:tc>
        <w:tc>
          <w:tcPr>
            <w:tcW w:w="1335" w:type="pct"/>
          </w:tcPr>
          <w:p w14:paraId="557C0E73" w14:textId="5950D91A" w:rsidR="006233F9" w:rsidRPr="003D7DA4" w:rsidRDefault="006233F9" w:rsidP="00B661CF">
            <w:pPr>
              <w:rPr>
                <w:rFonts w:cs="Times"/>
              </w:rPr>
            </w:pPr>
            <w:r>
              <w:rPr>
                <w:rFonts w:cs="Times"/>
              </w:rPr>
              <w:t xml:space="preserve">Raw </w:t>
            </w:r>
            <w:r>
              <w:rPr>
                <w:rFonts w:cs="Times"/>
              </w:rPr>
              <w:t>C</w:t>
            </w:r>
            <w:r>
              <w:t>hannel matrix</w:t>
            </w:r>
            <w:r>
              <w:t>, H, with subset of Ant. ports</w:t>
            </w:r>
          </w:p>
        </w:tc>
        <w:tc>
          <w:tcPr>
            <w:tcW w:w="1335" w:type="pct"/>
          </w:tcPr>
          <w:p w14:paraId="1343476B" w14:textId="1AA603E0" w:rsidR="006233F9" w:rsidRPr="003D7DA4" w:rsidRDefault="006233F9" w:rsidP="00B661CF">
            <w:pPr>
              <w:rPr>
                <w:rFonts w:cs="Times"/>
              </w:rPr>
            </w:pPr>
            <w:r>
              <w:rPr>
                <w:rFonts w:cs="Times"/>
              </w:rPr>
              <w:t>Raw C</w:t>
            </w:r>
            <w:r>
              <w:t>hannel matrix, H</w:t>
            </w:r>
            <w:r>
              <w:t>, with subset of RBs</w:t>
            </w:r>
          </w:p>
        </w:tc>
        <w:tc>
          <w:tcPr>
            <w:tcW w:w="1333" w:type="pct"/>
            <w:noWrap/>
            <w:hideMark/>
          </w:tcPr>
          <w:p w14:paraId="17178E18" w14:textId="46B717EE" w:rsidR="006233F9" w:rsidRPr="003D7DA4" w:rsidRDefault="006233F9" w:rsidP="00B661CF">
            <w:pPr>
              <w:rPr>
                <w:rFonts w:cs="Times"/>
              </w:rPr>
            </w:pPr>
            <w:r>
              <w:rPr>
                <w:rFonts w:cs="Times"/>
              </w:rPr>
              <w:t>Raw C</w:t>
            </w:r>
            <w:r>
              <w:t>hannel matrix, H</w:t>
            </w:r>
            <w:r>
              <w:t>, with a subset of ant. Pots and RBs</w:t>
            </w:r>
          </w:p>
        </w:tc>
      </w:tr>
      <w:tr w:rsidR="006233F9" w:rsidRPr="003D7DA4" w14:paraId="39B840E4" w14:textId="77777777" w:rsidTr="006233F9">
        <w:trPr>
          <w:trHeight w:val="399"/>
        </w:trPr>
        <w:tc>
          <w:tcPr>
            <w:tcW w:w="997" w:type="pct"/>
            <w:noWrap/>
            <w:hideMark/>
          </w:tcPr>
          <w:p w14:paraId="362D3470" w14:textId="77777777" w:rsidR="006233F9" w:rsidRPr="003D7DA4" w:rsidRDefault="006233F9" w:rsidP="006233F9">
            <w:pPr>
              <w:rPr>
                <w:rFonts w:cs="Times"/>
              </w:rPr>
            </w:pPr>
            <w:r w:rsidRPr="003D7DA4">
              <w:rPr>
                <w:rFonts w:cs="Times"/>
                <w:b/>
                <w:bCs/>
                <w:color w:val="000000"/>
              </w:rPr>
              <w:t>Model output</w:t>
            </w:r>
          </w:p>
        </w:tc>
        <w:tc>
          <w:tcPr>
            <w:tcW w:w="1335" w:type="pct"/>
          </w:tcPr>
          <w:p w14:paraId="7F418DDE" w14:textId="61283817" w:rsidR="006233F9" w:rsidRPr="003D7DA4" w:rsidRDefault="006233F9" w:rsidP="006233F9">
            <w:pPr>
              <w:rPr>
                <w:rFonts w:cs="Times"/>
              </w:rPr>
            </w:pPr>
            <w:r>
              <w:rPr>
                <w:rFonts w:cs="Times"/>
              </w:rPr>
              <w:t>Full r</w:t>
            </w:r>
            <w:r>
              <w:rPr>
                <w:rFonts w:cs="Times"/>
              </w:rPr>
              <w:t>aw C</w:t>
            </w:r>
            <w:r>
              <w:t>hannel matrix, H</w:t>
            </w:r>
          </w:p>
        </w:tc>
        <w:tc>
          <w:tcPr>
            <w:tcW w:w="1335" w:type="pct"/>
          </w:tcPr>
          <w:p w14:paraId="10EC6E0B" w14:textId="50FEAFEE" w:rsidR="006233F9" w:rsidRPr="003D7DA4" w:rsidRDefault="006233F9" w:rsidP="006233F9">
            <w:pPr>
              <w:rPr>
                <w:rFonts w:cs="Times"/>
              </w:rPr>
            </w:pPr>
            <w:r>
              <w:rPr>
                <w:rFonts w:cs="Times"/>
              </w:rPr>
              <w:t>Full raw C</w:t>
            </w:r>
            <w:r>
              <w:t>hannel matrix, H</w:t>
            </w:r>
          </w:p>
        </w:tc>
        <w:tc>
          <w:tcPr>
            <w:tcW w:w="1333" w:type="pct"/>
            <w:noWrap/>
            <w:hideMark/>
          </w:tcPr>
          <w:p w14:paraId="59466127" w14:textId="246B1AEA" w:rsidR="006233F9" w:rsidRPr="003D7DA4" w:rsidRDefault="006233F9" w:rsidP="006233F9">
            <w:pPr>
              <w:rPr>
                <w:rFonts w:cs="Times"/>
              </w:rPr>
            </w:pPr>
            <w:r>
              <w:rPr>
                <w:rFonts w:cs="Times"/>
              </w:rPr>
              <w:t>Full raw C</w:t>
            </w:r>
            <w:r>
              <w:t>hannel matrix, H</w:t>
            </w:r>
          </w:p>
        </w:tc>
      </w:tr>
      <w:tr w:rsidR="006233F9" w:rsidRPr="003D7DA4" w14:paraId="5BC85035" w14:textId="77777777" w:rsidTr="006233F9">
        <w:trPr>
          <w:trHeight w:val="399"/>
        </w:trPr>
        <w:tc>
          <w:tcPr>
            <w:tcW w:w="997" w:type="pct"/>
            <w:noWrap/>
            <w:hideMark/>
          </w:tcPr>
          <w:p w14:paraId="6C9E4A6F" w14:textId="77777777" w:rsidR="006233F9" w:rsidRPr="003D7DA4" w:rsidRDefault="006233F9" w:rsidP="00B661CF">
            <w:pPr>
              <w:rPr>
                <w:rFonts w:cs="Times"/>
              </w:rPr>
            </w:pPr>
            <w:r w:rsidRPr="003D7DA4">
              <w:rPr>
                <w:rFonts w:cs="Times"/>
                <w:b/>
                <w:bCs/>
                <w:color w:val="000000"/>
              </w:rPr>
              <w:t>Label</w:t>
            </w:r>
          </w:p>
        </w:tc>
        <w:tc>
          <w:tcPr>
            <w:tcW w:w="1335" w:type="pct"/>
          </w:tcPr>
          <w:p w14:paraId="0F9A7BD7" w14:textId="427F976D" w:rsidR="006233F9" w:rsidRPr="003D7DA4" w:rsidRDefault="006233F9" w:rsidP="00B661CF">
            <w:pPr>
              <w:rPr>
                <w:rFonts w:cs="Times"/>
              </w:rPr>
            </w:pPr>
            <w:r>
              <w:rPr>
                <w:rFonts w:cs="Times"/>
              </w:rPr>
              <w:t>Ground truth full CSI matrix, H</w:t>
            </w:r>
          </w:p>
        </w:tc>
        <w:tc>
          <w:tcPr>
            <w:tcW w:w="1335" w:type="pct"/>
          </w:tcPr>
          <w:p w14:paraId="348D8FCB" w14:textId="574FE3F8" w:rsidR="006233F9" w:rsidRPr="003D7DA4" w:rsidRDefault="006233F9" w:rsidP="00B661CF">
            <w:pPr>
              <w:rPr>
                <w:rFonts w:cs="Times"/>
              </w:rPr>
            </w:pPr>
            <w:r>
              <w:rPr>
                <w:rFonts w:cs="Times"/>
              </w:rPr>
              <w:t>Ground truth full CSI matrix, H</w:t>
            </w:r>
          </w:p>
        </w:tc>
        <w:tc>
          <w:tcPr>
            <w:tcW w:w="1333" w:type="pct"/>
            <w:noWrap/>
            <w:hideMark/>
          </w:tcPr>
          <w:p w14:paraId="35D22A6D" w14:textId="3E42919C" w:rsidR="006233F9" w:rsidRPr="003D7DA4" w:rsidRDefault="006233F9" w:rsidP="00B661CF">
            <w:pPr>
              <w:rPr>
                <w:rFonts w:cs="Times"/>
              </w:rPr>
            </w:pPr>
            <w:r>
              <w:rPr>
                <w:rFonts w:cs="Times"/>
              </w:rPr>
              <w:t>Ground truth full CSI matrix, H</w:t>
            </w:r>
          </w:p>
        </w:tc>
      </w:tr>
      <w:tr w:rsidR="006233F9" w:rsidRPr="003D7DA4" w14:paraId="5DBA2C33" w14:textId="77777777" w:rsidTr="006233F9">
        <w:trPr>
          <w:trHeight w:val="399"/>
        </w:trPr>
        <w:tc>
          <w:tcPr>
            <w:tcW w:w="997" w:type="pct"/>
            <w:noWrap/>
            <w:hideMark/>
          </w:tcPr>
          <w:p w14:paraId="2EB9DA6C" w14:textId="77777777" w:rsidR="006233F9" w:rsidRPr="003D7DA4" w:rsidRDefault="006233F9" w:rsidP="00B661CF">
            <w:pPr>
              <w:rPr>
                <w:rFonts w:cs="Times"/>
              </w:rPr>
            </w:pPr>
            <w:r w:rsidRPr="003D7DA4">
              <w:rPr>
                <w:rFonts w:cs="Times"/>
                <w:b/>
                <w:bCs/>
                <w:color w:val="000000"/>
              </w:rPr>
              <w:lastRenderedPageBreak/>
              <w:t>Training types</w:t>
            </w:r>
          </w:p>
        </w:tc>
        <w:tc>
          <w:tcPr>
            <w:tcW w:w="1335" w:type="pct"/>
          </w:tcPr>
          <w:p w14:paraId="2AFD1A8E" w14:textId="3F0F3DFC" w:rsidR="006233F9" w:rsidRPr="003D7DA4" w:rsidRDefault="006233F9" w:rsidP="00B661CF">
            <w:pPr>
              <w:rPr>
                <w:rFonts w:cs="Times"/>
                <w:color w:val="000000"/>
              </w:rPr>
            </w:pPr>
            <w:r>
              <w:rPr>
                <w:rFonts w:cs="Times"/>
                <w:color w:val="000000"/>
              </w:rPr>
              <w:t xml:space="preserve">Supervised, </w:t>
            </w:r>
            <w:r>
              <w:rPr>
                <w:rFonts w:cs="Times"/>
                <w:color w:val="000000"/>
              </w:rPr>
              <w:t xml:space="preserve">Offline training </w:t>
            </w:r>
          </w:p>
        </w:tc>
        <w:tc>
          <w:tcPr>
            <w:tcW w:w="1335" w:type="pct"/>
          </w:tcPr>
          <w:p w14:paraId="4AF091B4" w14:textId="4CAF0079" w:rsidR="006233F9" w:rsidRPr="003D7DA4" w:rsidRDefault="006233F9" w:rsidP="00B661CF">
            <w:pPr>
              <w:rPr>
                <w:rFonts w:cs="Times"/>
                <w:color w:val="000000"/>
              </w:rPr>
            </w:pPr>
            <w:r>
              <w:rPr>
                <w:rFonts w:cs="Times"/>
                <w:color w:val="000000"/>
              </w:rPr>
              <w:t>Supervised, Offline training</w:t>
            </w:r>
          </w:p>
        </w:tc>
        <w:tc>
          <w:tcPr>
            <w:tcW w:w="1333" w:type="pct"/>
            <w:noWrap/>
            <w:hideMark/>
          </w:tcPr>
          <w:p w14:paraId="0A12713F" w14:textId="5EFF7916" w:rsidR="006233F9" w:rsidRPr="003D7DA4" w:rsidRDefault="006233F9" w:rsidP="00B661CF">
            <w:pPr>
              <w:rPr>
                <w:rFonts w:cs="Times"/>
              </w:rPr>
            </w:pPr>
            <w:r>
              <w:rPr>
                <w:rFonts w:cs="Times"/>
                <w:color w:val="000000"/>
              </w:rPr>
              <w:t>Supervised, Offline training</w:t>
            </w:r>
          </w:p>
        </w:tc>
      </w:tr>
      <w:tr w:rsidR="006233F9" w:rsidRPr="003D7DA4" w14:paraId="073A6674" w14:textId="77777777" w:rsidTr="006233F9">
        <w:trPr>
          <w:trHeight w:val="399"/>
        </w:trPr>
        <w:tc>
          <w:tcPr>
            <w:tcW w:w="997" w:type="pct"/>
            <w:noWrap/>
            <w:hideMark/>
          </w:tcPr>
          <w:p w14:paraId="4A3E8591" w14:textId="77777777" w:rsidR="006233F9" w:rsidRPr="003D7DA4" w:rsidRDefault="006233F9" w:rsidP="00B661CF">
            <w:pPr>
              <w:rPr>
                <w:rFonts w:cs="Times"/>
              </w:rPr>
            </w:pPr>
            <w:r w:rsidRPr="003D7DA4">
              <w:rPr>
                <w:rFonts w:cs="Times"/>
                <w:b/>
                <w:bCs/>
                <w:color w:val="000000"/>
              </w:rPr>
              <w:t>KPI</w:t>
            </w:r>
          </w:p>
        </w:tc>
        <w:tc>
          <w:tcPr>
            <w:tcW w:w="1335" w:type="pct"/>
          </w:tcPr>
          <w:p w14:paraId="497C4D45" w14:textId="08742E4F" w:rsidR="006233F9" w:rsidRPr="003D7DA4" w:rsidRDefault="006233F9" w:rsidP="00B661CF">
            <w:pPr>
              <w:rPr>
                <w:rFonts w:cs="Times"/>
                <w:color w:val="000000"/>
              </w:rPr>
            </w:pPr>
            <w:r>
              <w:rPr>
                <w:rFonts w:cs="Times"/>
                <w:color w:val="000000"/>
              </w:rPr>
              <w:t xml:space="preserve">SGCS, NMSE, throughput </w:t>
            </w:r>
            <w:r>
              <w:rPr>
                <w:rFonts w:cs="Times"/>
                <w:color w:val="000000"/>
              </w:rPr>
              <w:t xml:space="preserve">and SE </w:t>
            </w:r>
            <w:r>
              <w:rPr>
                <w:rFonts w:cs="Times"/>
                <w:color w:val="000000"/>
              </w:rPr>
              <w:t>gain over benchmark</w:t>
            </w:r>
          </w:p>
        </w:tc>
        <w:tc>
          <w:tcPr>
            <w:tcW w:w="1335" w:type="pct"/>
          </w:tcPr>
          <w:p w14:paraId="4BE5F535" w14:textId="0E3CEE75" w:rsidR="006233F9" w:rsidRPr="003D7DA4" w:rsidRDefault="006233F9" w:rsidP="00B661CF">
            <w:pPr>
              <w:rPr>
                <w:rFonts w:cs="Times"/>
                <w:color w:val="000000"/>
              </w:rPr>
            </w:pPr>
            <w:r>
              <w:rPr>
                <w:rFonts w:cs="Times"/>
                <w:color w:val="000000"/>
              </w:rPr>
              <w:t>SGCS, NMSE, throughput and SE gain over benchmark</w:t>
            </w:r>
          </w:p>
        </w:tc>
        <w:tc>
          <w:tcPr>
            <w:tcW w:w="1333" w:type="pct"/>
            <w:noWrap/>
            <w:hideMark/>
          </w:tcPr>
          <w:p w14:paraId="2F00B3F9" w14:textId="770F8FC0" w:rsidR="006233F9" w:rsidRPr="003D7DA4" w:rsidRDefault="006233F9" w:rsidP="00B661CF">
            <w:pPr>
              <w:rPr>
                <w:rFonts w:cs="Times"/>
              </w:rPr>
            </w:pPr>
            <w:r>
              <w:rPr>
                <w:rFonts w:cs="Times"/>
                <w:color w:val="000000"/>
              </w:rPr>
              <w:t>SGCS, NMSE, throughput and SE gain over benchmark</w:t>
            </w:r>
          </w:p>
        </w:tc>
      </w:tr>
      <w:tr w:rsidR="006233F9" w:rsidRPr="003D7DA4" w14:paraId="436918A3" w14:textId="77777777" w:rsidTr="006233F9">
        <w:trPr>
          <w:trHeight w:val="399"/>
        </w:trPr>
        <w:tc>
          <w:tcPr>
            <w:tcW w:w="997" w:type="pct"/>
            <w:noWrap/>
          </w:tcPr>
          <w:p w14:paraId="66791EBE" w14:textId="77777777" w:rsidR="006233F9" w:rsidRPr="003D7DA4" w:rsidRDefault="006233F9" w:rsidP="00B661CF">
            <w:pPr>
              <w:rPr>
                <w:rFonts w:cs="Times"/>
                <w:b/>
                <w:bCs/>
                <w:color w:val="000000"/>
              </w:rPr>
            </w:pPr>
            <w:r>
              <w:rPr>
                <w:rFonts w:cs="Times"/>
                <w:b/>
                <w:bCs/>
                <w:color w:val="000000"/>
              </w:rPr>
              <w:t xml:space="preserve">Benchmark </w:t>
            </w:r>
          </w:p>
        </w:tc>
        <w:tc>
          <w:tcPr>
            <w:tcW w:w="1335" w:type="pct"/>
          </w:tcPr>
          <w:p w14:paraId="4F9D5E7A" w14:textId="243E3656" w:rsidR="006233F9" w:rsidRDefault="006233F9" w:rsidP="00B661CF">
            <w:pPr>
              <w:rPr>
                <w:rFonts w:cs="Times"/>
                <w:color w:val="000000"/>
              </w:rPr>
            </w:pPr>
            <w:r>
              <w:rPr>
                <w:rFonts w:cs="Times"/>
                <w:color w:val="000000"/>
              </w:rPr>
              <w:t>Ground truth CSI</w:t>
            </w:r>
          </w:p>
        </w:tc>
        <w:tc>
          <w:tcPr>
            <w:tcW w:w="1335" w:type="pct"/>
          </w:tcPr>
          <w:p w14:paraId="633E4709" w14:textId="72F944B1" w:rsidR="006233F9" w:rsidRDefault="006233F9" w:rsidP="00B661CF">
            <w:pPr>
              <w:rPr>
                <w:rFonts w:cs="Times"/>
                <w:color w:val="000000"/>
              </w:rPr>
            </w:pPr>
            <w:r>
              <w:rPr>
                <w:rFonts w:cs="Times"/>
                <w:color w:val="000000"/>
              </w:rPr>
              <w:t>Ground truth CSI</w:t>
            </w:r>
          </w:p>
        </w:tc>
        <w:tc>
          <w:tcPr>
            <w:tcW w:w="1333" w:type="pct"/>
            <w:noWrap/>
          </w:tcPr>
          <w:p w14:paraId="67380081" w14:textId="66410771" w:rsidR="006233F9" w:rsidRPr="003D7DA4" w:rsidRDefault="006233F9" w:rsidP="00B661CF">
            <w:pPr>
              <w:rPr>
                <w:rFonts w:cs="Times"/>
                <w:color w:val="000000"/>
              </w:rPr>
            </w:pPr>
            <w:r>
              <w:rPr>
                <w:rFonts w:cs="Times"/>
                <w:color w:val="000000"/>
              </w:rPr>
              <w:t>Ground truth CSI</w:t>
            </w:r>
          </w:p>
        </w:tc>
      </w:tr>
      <w:tr w:rsidR="006233F9" w:rsidRPr="004A275D" w14:paraId="625341AD" w14:textId="77777777" w:rsidTr="006233F9">
        <w:trPr>
          <w:trHeight w:val="399"/>
        </w:trPr>
        <w:tc>
          <w:tcPr>
            <w:tcW w:w="997" w:type="pct"/>
            <w:noWrap/>
            <w:hideMark/>
          </w:tcPr>
          <w:p w14:paraId="31E2F35E" w14:textId="77777777" w:rsidR="006233F9" w:rsidRPr="00887EC2" w:rsidRDefault="006233F9" w:rsidP="00B661CF">
            <w:pPr>
              <w:rPr>
                <w:rFonts w:cs="Times"/>
              </w:rPr>
            </w:pPr>
            <w:r w:rsidRPr="00887EC2">
              <w:rPr>
                <w:b/>
                <w:bCs/>
                <w:sz w:val="18"/>
                <w:szCs w:val="22"/>
              </w:rPr>
              <w:t>Preliminary result</w:t>
            </w:r>
          </w:p>
        </w:tc>
        <w:tc>
          <w:tcPr>
            <w:tcW w:w="1335" w:type="pct"/>
          </w:tcPr>
          <w:p w14:paraId="6A9F21EE" w14:textId="48B54494" w:rsidR="006233F9" w:rsidRPr="00887EC2" w:rsidRDefault="006233F9" w:rsidP="00B661CF">
            <w:pPr>
              <w:rPr>
                <w:rFonts w:cs="Times"/>
                <w:color w:val="000000"/>
              </w:rPr>
            </w:pPr>
            <w:r>
              <w:rPr>
                <w:color w:val="000000"/>
                <w:sz w:val="18"/>
                <w:szCs w:val="22"/>
              </w:rPr>
              <w:t>SGCS for 50% reduction: 0.901</w:t>
            </w:r>
          </w:p>
        </w:tc>
        <w:tc>
          <w:tcPr>
            <w:tcW w:w="1335" w:type="pct"/>
          </w:tcPr>
          <w:p w14:paraId="0B039790" w14:textId="3B51EBC8" w:rsidR="006233F9" w:rsidRPr="004A275D" w:rsidRDefault="006233F9" w:rsidP="00B661CF">
            <w:pPr>
              <w:rPr>
                <w:rFonts w:cs="Times"/>
                <w:color w:val="000000"/>
                <w:lang w:eastAsia="ko-KR"/>
              </w:rPr>
            </w:pPr>
            <w:r>
              <w:rPr>
                <w:color w:val="000000"/>
                <w:sz w:val="18"/>
                <w:szCs w:val="22"/>
              </w:rPr>
              <w:t>SGCS for 50% reduction: 0.</w:t>
            </w:r>
            <w:r>
              <w:rPr>
                <w:color w:val="000000"/>
                <w:sz w:val="18"/>
                <w:szCs w:val="22"/>
              </w:rPr>
              <w:t>795</w:t>
            </w:r>
          </w:p>
        </w:tc>
        <w:tc>
          <w:tcPr>
            <w:tcW w:w="1333" w:type="pct"/>
            <w:noWrap/>
            <w:hideMark/>
          </w:tcPr>
          <w:p w14:paraId="25DC4B07" w14:textId="37543586" w:rsidR="006233F9" w:rsidRDefault="006233F9" w:rsidP="00B661CF">
            <w:pPr>
              <w:rPr>
                <w:color w:val="000000"/>
                <w:sz w:val="18"/>
                <w:szCs w:val="22"/>
              </w:rPr>
            </w:pPr>
            <w:r>
              <w:rPr>
                <w:color w:val="000000"/>
                <w:sz w:val="18"/>
                <w:szCs w:val="22"/>
              </w:rPr>
              <w:t xml:space="preserve">SGCS for </w:t>
            </w:r>
            <w:r>
              <w:rPr>
                <w:color w:val="000000"/>
                <w:sz w:val="18"/>
                <w:szCs w:val="22"/>
              </w:rPr>
              <w:t>75</w:t>
            </w:r>
            <w:r>
              <w:rPr>
                <w:color w:val="000000"/>
                <w:sz w:val="18"/>
                <w:szCs w:val="22"/>
              </w:rPr>
              <w:t>% reduction: 0.</w:t>
            </w:r>
            <w:r>
              <w:rPr>
                <w:color w:val="000000"/>
                <w:sz w:val="18"/>
                <w:szCs w:val="22"/>
              </w:rPr>
              <w:t>84</w:t>
            </w:r>
            <w:r>
              <w:rPr>
                <w:color w:val="000000"/>
                <w:sz w:val="18"/>
                <w:szCs w:val="22"/>
              </w:rPr>
              <w:t>1</w:t>
            </w:r>
          </w:p>
          <w:p w14:paraId="5A42F3C4" w14:textId="5E7416EE" w:rsidR="006233F9" w:rsidRPr="00887EC2" w:rsidRDefault="006233F9" w:rsidP="00B661CF">
            <w:pPr>
              <w:rPr>
                <w:rFonts w:cs="Times"/>
              </w:rPr>
            </w:pPr>
            <w:r>
              <w:rPr>
                <w:color w:val="000000"/>
                <w:sz w:val="18"/>
                <w:szCs w:val="22"/>
              </w:rPr>
              <w:t>8</w:t>
            </w:r>
            <w:r>
              <w:rPr>
                <w:color w:val="000000"/>
                <w:sz w:val="18"/>
                <w:szCs w:val="22"/>
              </w:rPr>
              <w:t>5% reduction: 0.</w:t>
            </w:r>
            <w:r>
              <w:rPr>
                <w:color w:val="000000"/>
                <w:sz w:val="18"/>
                <w:szCs w:val="22"/>
              </w:rPr>
              <w:t>71</w:t>
            </w:r>
            <w:r>
              <w:rPr>
                <w:color w:val="000000"/>
                <w:sz w:val="18"/>
                <w:szCs w:val="22"/>
              </w:rPr>
              <w:t>1</w:t>
            </w:r>
          </w:p>
        </w:tc>
      </w:tr>
      <w:tr w:rsidR="006233F9" w14:paraId="40C64AEC" w14:textId="77777777" w:rsidTr="006233F9">
        <w:trPr>
          <w:trHeight w:val="399"/>
        </w:trPr>
        <w:tc>
          <w:tcPr>
            <w:tcW w:w="997" w:type="pct"/>
            <w:noWrap/>
          </w:tcPr>
          <w:p w14:paraId="2F0B66D6" w14:textId="77777777" w:rsidR="006233F9" w:rsidRPr="003D7DA4" w:rsidRDefault="006233F9" w:rsidP="00B661CF">
            <w:pPr>
              <w:rPr>
                <w:rFonts w:cs="Times"/>
                <w:b/>
                <w:bCs/>
                <w:color w:val="000000"/>
              </w:rPr>
            </w:pPr>
            <w:r>
              <w:rPr>
                <w:rFonts w:cs="Times"/>
                <w:b/>
                <w:bCs/>
                <w:color w:val="000000"/>
              </w:rPr>
              <w:t>Inference model location</w:t>
            </w:r>
          </w:p>
        </w:tc>
        <w:tc>
          <w:tcPr>
            <w:tcW w:w="1335" w:type="pct"/>
          </w:tcPr>
          <w:p w14:paraId="6374E32D" w14:textId="77777777" w:rsidR="006233F9" w:rsidRDefault="006233F9" w:rsidP="00B661CF">
            <w:pPr>
              <w:rPr>
                <w:rFonts w:cs="Times"/>
                <w:color w:val="000000"/>
              </w:rPr>
            </w:pPr>
            <w:r w:rsidRPr="005E4AB5">
              <w:rPr>
                <w:rFonts w:cs="Times"/>
                <w:color w:val="000000"/>
                <w:sz w:val="18"/>
                <w:szCs w:val="18"/>
              </w:rPr>
              <w:t>UE-sided model</w:t>
            </w:r>
          </w:p>
        </w:tc>
        <w:tc>
          <w:tcPr>
            <w:tcW w:w="1335" w:type="pct"/>
          </w:tcPr>
          <w:p w14:paraId="163C2179" w14:textId="77777777" w:rsidR="006233F9" w:rsidRDefault="006233F9" w:rsidP="00B661CF">
            <w:pPr>
              <w:rPr>
                <w:rFonts w:cs="Times"/>
                <w:color w:val="000000"/>
              </w:rPr>
            </w:pPr>
            <w:r w:rsidRPr="005E4AB5">
              <w:rPr>
                <w:rFonts w:cs="Times"/>
                <w:color w:val="000000"/>
                <w:sz w:val="18"/>
                <w:szCs w:val="18"/>
              </w:rPr>
              <w:t>UE-sided model</w:t>
            </w:r>
          </w:p>
        </w:tc>
        <w:tc>
          <w:tcPr>
            <w:tcW w:w="1333" w:type="pct"/>
            <w:noWrap/>
          </w:tcPr>
          <w:p w14:paraId="1BDCD68E" w14:textId="77777777" w:rsidR="006233F9" w:rsidRPr="003D7DA4" w:rsidRDefault="006233F9" w:rsidP="00B661CF">
            <w:pPr>
              <w:rPr>
                <w:rFonts w:cs="Times"/>
                <w:color w:val="000000"/>
              </w:rPr>
            </w:pPr>
            <w:r w:rsidRPr="005E4AB5">
              <w:rPr>
                <w:rFonts w:cs="Times"/>
                <w:color w:val="000000"/>
                <w:sz w:val="18"/>
                <w:szCs w:val="18"/>
              </w:rPr>
              <w:t>UE-sided model</w:t>
            </w:r>
          </w:p>
        </w:tc>
      </w:tr>
      <w:tr w:rsidR="006233F9" w:rsidRPr="003D7DA4" w14:paraId="36C7861F" w14:textId="77777777" w:rsidTr="006233F9">
        <w:trPr>
          <w:trHeight w:val="399"/>
        </w:trPr>
        <w:tc>
          <w:tcPr>
            <w:tcW w:w="997" w:type="pct"/>
            <w:noWrap/>
            <w:hideMark/>
          </w:tcPr>
          <w:p w14:paraId="1235209F" w14:textId="77777777" w:rsidR="006233F9" w:rsidRPr="003D7DA4" w:rsidRDefault="006233F9" w:rsidP="00B661CF">
            <w:pPr>
              <w:rPr>
                <w:rFonts w:cs="Times"/>
              </w:rPr>
            </w:pPr>
            <w:r w:rsidRPr="003D7DA4">
              <w:rPr>
                <w:rFonts w:cs="Times"/>
                <w:b/>
                <w:bCs/>
                <w:color w:val="000000"/>
              </w:rPr>
              <w:t>Collaboration/interaction between UE and NW</w:t>
            </w:r>
          </w:p>
        </w:tc>
        <w:tc>
          <w:tcPr>
            <w:tcW w:w="1335" w:type="pct"/>
          </w:tcPr>
          <w:p w14:paraId="1B3121EC" w14:textId="26A09CAD" w:rsidR="006233F9" w:rsidRPr="003D7DA4" w:rsidRDefault="006233F9" w:rsidP="00B661CF">
            <w:pPr>
              <w:rPr>
                <w:rFonts w:cs="Times"/>
                <w:color w:val="000000"/>
              </w:rPr>
            </w:pPr>
            <w:r>
              <w:rPr>
                <w:rFonts w:cs="Times"/>
                <w:color w:val="000000"/>
              </w:rPr>
              <w:t xml:space="preserve">No training collaboration, </w:t>
            </w:r>
          </w:p>
        </w:tc>
        <w:tc>
          <w:tcPr>
            <w:tcW w:w="1335" w:type="pct"/>
          </w:tcPr>
          <w:p w14:paraId="46EF0A04" w14:textId="7AA7681E" w:rsidR="006233F9" w:rsidRPr="003D7DA4" w:rsidRDefault="006233F9" w:rsidP="00B661CF">
            <w:pPr>
              <w:rPr>
                <w:rFonts w:cs="Times"/>
                <w:color w:val="000000"/>
              </w:rPr>
            </w:pPr>
            <w:r>
              <w:rPr>
                <w:rFonts w:cs="Times"/>
                <w:color w:val="000000"/>
              </w:rPr>
              <w:t xml:space="preserve">No training collaboration, </w:t>
            </w:r>
          </w:p>
        </w:tc>
        <w:tc>
          <w:tcPr>
            <w:tcW w:w="1333" w:type="pct"/>
            <w:noWrap/>
            <w:hideMark/>
          </w:tcPr>
          <w:p w14:paraId="5B600688" w14:textId="03524DD9" w:rsidR="006233F9" w:rsidRPr="003D7DA4" w:rsidRDefault="006233F9" w:rsidP="00B661CF">
            <w:pPr>
              <w:rPr>
                <w:rFonts w:cs="Times"/>
              </w:rPr>
            </w:pPr>
            <w:r w:rsidRPr="003D7DA4">
              <w:rPr>
                <w:rFonts w:cs="Times"/>
                <w:color w:val="000000"/>
              </w:rPr>
              <w:t xml:space="preserve">No </w:t>
            </w:r>
            <w:r>
              <w:rPr>
                <w:rFonts w:cs="Times"/>
                <w:color w:val="000000"/>
              </w:rPr>
              <w:t xml:space="preserve">training </w:t>
            </w:r>
            <w:r w:rsidRPr="003D7DA4">
              <w:rPr>
                <w:rFonts w:cs="Times"/>
                <w:color w:val="000000"/>
              </w:rPr>
              <w:t>collaboration</w:t>
            </w:r>
            <w:r>
              <w:rPr>
                <w:rFonts w:cs="Times"/>
                <w:color w:val="000000"/>
              </w:rPr>
              <w:t xml:space="preserve">, </w:t>
            </w:r>
          </w:p>
        </w:tc>
      </w:tr>
      <w:tr w:rsidR="006233F9" w:rsidRPr="003D7DA4" w14:paraId="74E8F5AA" w14:textId="77777777" w:rsidTr="006233F9">
        <w:trPr>
          <w:trHeight w:val="399"/>
        </w:trPr>
        <w:tc>
          <w:tcPr>
            <w:tcW w:w="997" w:type="pct"/>
            <w:noWrap/>
            <w:hideMark/>
          </w:tcPr>
          <w:p w14:paraId="1F71223E" w14:textId="77777777" w:rsidR="006233F9" w:rsidRPr="003D7DA4" w:rsidRDefault="006233F9" w:rsidP="00B661CF">
            <w:pPr>
              <w:rPr>
                <w:rFonts w:cs="Times"/>
              </w:rPr>
            </w:pPr>
            <w:r w:rsidRPr="003D7DA4">
              <w:rPr>
                <w:rFonts w:cs="Times"/>
                <w:b/>
                <w:bCs/>
                <w:color w:val="000000"/>
              </w:rPr>
              <w:t>Potential spec impact</w:t>
            </w:r>
          </w:p>
        </w:tc>
        <w:tc>
          <w:tcPr>
            <w:tcW w:w="1335" w:type="pct"/>
          </w:tcPr>
          <w:p w14:paraId="523B59DF" w14:textId="107B28F3" w:rsidR="006233F9" w:rsidRPr="003D7DA4" w:rsidRDefault="006233F9" w:rsidP="00B661CF">
            <w:pPr>
              <w:rPr>
                <w:rFonts w:cs="Times"/>
              </w:rPr>
            </w:pPr>
            <w:r>
              <w:rPr>
                <w:rFonts w:cs="Times"/>
              </w:rPr>
              <w:t xml:space="preserve">LCM </w:t>
            </w:r>
            <w:r>
              <w:rPr>
                <w:rFonts w:cs="Times"/>
              </w:rPr>
              <w:t>aspects and associated ID</w:t>
            </w:r>
          </w:p>
        </w:tc>
        <w:tc>
          <w:tcPr>
            <w:tcW w:w="1335" w:type="pct"/>
          </w:tcPr>
          <w:p w14:paraId="49F3A670" w14:textId="4873BF94" w:rsidR="006233F9" w:rsidRPr="003D7DA4" w:rsidRDefault="006233F9" w:rsidP="00B661CF">
            <w:pPr>
              <w:rPr>
                <w:rFonts w:cs="Times"/>
              </w:rPr>
            </w:pPr>
            <w:r>
              <w:rPr>
                <w:rFonts w:cs="Times"/>
              </w:rPr>
              <w:t>LCM aspects and associated ID</w:t>
            </w:r>
          </w:p>
        </w:tc>
        <w:tc>
          <w:tcPr>
            <w:tcW w:w="1333" w:type="pct"/>
            <w:noWrap/>
            <w:hideMark/>
          </w:tcPr>
          <w:p w14:paraId="2344FC24" w14:textId="4A0598CB" w:rsidR="006233F9" w:rsidRPr="003D7DA4" w:rsidRDefault="006233F9" w:rsidP="00B661CF">
            <w:pPr>
              <w:rPr>
                <w:rFonts w:cs="Times"/>
              </w:rPr>
            </w:pPr>
            <w:r>
              <w:rPr>
                <w:rFonts w:cs="Times"/>
              </w:rPr>
              <w:t>LCM aspects and associated ID</w:t>
            </w:r>
          </w:p>
        </w:tc>
      </w:tr>
      <w:tr w:rsidR="006233F9" w:rsidRPr="003D7DA4" w14:paraId="624580F8" w14:textId="77777777" w:rsidTr="006233F9">
        <w:trPr>
          <w:trHeight w:val="60"/>
        </w:trPr>
        <w:tc>
          <w:tcPr>
            <w:tcW w:w="997" w:type="pct"/>
            <w:noWrap/>
            <w:hideMark/>
          </w:tcPr>
          <w:p w14:paraId="2825641C" w14:textId="77777777" w:rsidR="006233F9" w:rsidRPr="003D7DA4" w:rsidRDefault="006233F9" w:rsidP="00B661CF">
            <w:pPr>
              <w:rPr>
                <w:rFonts w:cs="Times"/>
              </w:rPr>
            </w:pPr>
            <w:r w:rsidRPr="003D7DA4">
              <w:rPr>
                <w:rFonts w:cs="Times"/>
                <w:b/>
                <w:bCs/>
                <w:color w:val="000000"/>
              </w:rPr>
              <w:t>Model backbone</w:t>
            </w:r>
          </w:p>
        </w:tc>
        <w:tc>
          <w:tcPr>
            <w:tcW w:w="1335" w:type="pct"/>
          </w:tcPr>
          <w:p w14:paraId="3D7E48A2" w14:textId="03DE94E1" w:rsidR="006233F9" w:rsidRPr="003D7DA4" w:rsidRDefault="006233F9" w:rsidP="00B661CF">
            <w:pPr>
              <w:rPr>
                <w:rFonts w:cs="Times"/>
                <w:color w:val="000000"/>
              </w:rPr>
            </w:pPr>
            <w:r>
              <w:rPr>
                <w:rFonts w:cs="Times"/>
                <w:color w:val="000000"/>
              </w:rPr>
              <w:t xml:space="preserve"> Mask aware transformer</w:t>
            </w:r>
          </w:p>
        </w:tc>
        <w:tc>
          <w:tcPr>
            <w:tcW w:w="1335" w:type="pct"/>
          </w:tcPr>
          <w:p w14:paraId="30B54D1D" w14:textId="49047732" w:rsidR="006233F9" w:rsidRPr="003D7DA4" w:rsidRDefault="006233F9" w:rsidP="00B661CF">
            <w:pPr>
              <w:rPr>
                <w:rFonts w:cs="Times"/>
                <w:color w:val="000000"/>
              </w:rPr>
            </w:pPr>
            <w:r>
              <w:rPr>
                <w:rFonts w:cs="Times"/>
                <w:color w:val="000000"/>
              </w:rPr>
              <w:t>Mask aware transformer</w:t>
            </w:r>
          </w:p>
        </w:tc>
        <w:tc>
          <w:tcPr>
            <w:tcW w:w="1333" w:type="pct"/>
            <w:noWrap/>
            <w:hideMark/>
          </w:tcPr>
          <w:p w14:paraId="365C1858" w14:textId="51EADC4B" w:rsidR="006233F9" w:rsidRPr="003D7DA4" w:rsidRDefault="006233F9" w:rsidP="00B661CF">
            <w:pPr>
              <w:rPr>
                <w:rFonts w:cs="Times"/>
              </w:rPr>
            </w:pPr>
            <w:r>
              <w:rPr>
                <w:rFonts w:cs="Times"/>
                <w:color w:val="000000"/>
              </w:rPr>
              <w:t>Mask aware transformer</w:t>
            </w:r>
          </w:p>
        </w:tc>
      </w:tr>
    </w:tbl>
    <w:p w14:paraId="27663B98" w14:textId="77777777" w:rsidR="006233F9" w:rsidRPr="006233F9" w:rsidRDefault="006233F9" w:rsidP="006233F9">
      <w:pPr>
        <w:pStyle w:val="NormalWeb"/>
        <w:spacing w:line="240" w:lineRule="auto"/>
        <w:rPr>
          <w:rFonts w:eastAsia="Times New Roman"/>
          <w:i/>
          <w:iCs/>
          <w:kern w:val="0"/>
          <w:sz w:val="22"/>
          <w:szCs w:val="22"/>
          <w:lang w:eastAsia="en-IN"/>
          <w14:ligatures w14:val="none"/>
        </w:rPr>
      </w:pPr>
    </w:p>
    <w:p w14:paraId="4B18258C" w14:textId="77777777" w:rsidR="006233F9" w:rsidRPr="006233F9" w:rsidRDefault="006233F9" w:rsidP="006233F9">
      <w:pPr>
        <w:pStyle w:val="NormalWeb"/>
        <w:spacing w:line="240" w:lineRule="auto"/>
        <w:rPr>
          <w:rFonts w:eastAsia="Times New Roman"/>
          <w:b/>
          <w:bCs/>
          <w:i/>
          <w:iCs/>
          <w:kern w:val="0"/>
          <w:sz w:val="22"/>
          <w:szCs w:val="22"/>
          <w:lang w:eastAsia="en-IN"/>
          <w14:ligatures w14:val="none"/>
        </w:rPr>
      </w:pPr>
    </w:p>
    <w:p w14:paraId="49BF9F8A" w14:textId="66CBE471" w:rsidR="004356F3" w:rsidRDefault="008E3B17" w:rsidP="008E3B17">
      <w:pPr>
        <w:pStyle w:val="Heading1"/>
      </w:pPr>
      <w:r>
        <w:t>Summary</w:t>
      </w:r>
    </w:p>
    <w:p w14:paraId="3B065DE5" w14:textId="14932D1D" w:rsidR="008E3B17" w:rsidRDefault="008E3B17" w:rsidP="008E3B17">
      <w:r>
        <w:t>Our proposals can be summarized as:</w:t>
      </w:r>
    </w:p>
    <w:p w14:paraId="722B2B82" w14:textId="77777777" w:rsidR="008E3B17" w:rsidRDefault="008E3B17" w:rsidP="008E3B17">
      <w:pPr>
        <w:spacing w:before="100" w:beforeAutospacing="1" w:after="100" w:afterAutospacing="1" w:line="240" w:lineRule="auto"/>
        <w:rPr>
          <w:rFonts w:ascii="Times New Roman" w:eastAsia="Times New Roman" w:hAnsi="Times New Roman" w:cs="Times New Roman"/>
          <w:b/>
          <w:bCs/>
          <w:kern w:val="0"/>
          <w:sz w:val="22"/>
          <w:szCs w:val="22"/>
          <w:lang w:eastAsia="en-IN"/>
          <w14:ligatures w14:val="none"/>
        </w:rPr>
      </w:pPr>
      <w:r w:rsidRPr="003866D8">
        <w:rPr>
          <w:rFonts w:ascii="Times New Roman" w:eastAsia="Times New Roman" w:hAnsi="Times New Roman" w:cs="Times New Roman"/>
          <w:b/>
          <w:bCs/>
          <w:kern w:val="0"/>
          <w:sz w:val="22"/>
          <w:szCs w:val="22"/>
          <w:u w:val="single"/>
          <w:lang w:eastAsia="en-IN"/>
          <w14:ligatures w14:val="none"/>
        </w:rPr>
        <w:t xml:space="preserve">Proposal </w:t>
      </w:r>
      <w:r w:rsidRPr="006233F9">
        <w:rPr>
          <w:rFonts w:ascii="Times New Roman" w:eastAsia="Times New Roman" w:hAnsi="Times New Roman" w:cs="Times New Roman"/>
          <w:b/>
          <w:bCs/>
          <w:kern w:val="0"/>
          <w:sz w:val="22"/>
          <w:szCs w:val="22"/>
          <w:u w:val="single"/>
          <w:lang w:eastAsia="en-IN"/>
          <w14:ligatures w14:val="none"/>
        </w:rPr>
        <w:t>1</w:t>
      </w:r>
      <w:r w:rsidRPr="003866D8">
        <w:rPr>
          <w:rFonts w:ascii="Times New Roman" w:eastAsia="Times New Roman" w:hAnsi="Times New Roman" w:cs="Times New Roman"/>
          <w:b/>
          <w:bCs/>
          <w:kern w:val="0"/>
          <w:sz w:val="22"/>
          <w:szCs w:val="22"/>
          <w:lang w:eastAsia="en-IN"/>
          <w14:ligatures w14:val="none"/>
        </w:rPr>
        <w:t>: Consider NMSE and SGCS as intermediate KPIs, and throughput, spectral efficiency, FLOPs, and parameter count as system-level KPIs for AI/ML-based CSI prediction in 6GR study.</w:t>
      </w:r>
      <w:r w:rsidRPr="003866D8">
        <w:rPr>
          <w:rFonts w:ascii="Times New Roman" w:eastAsia="Times New Roman" w:hAnsi="Times New Roman" w:cs="Times New Roman"/>
          <w:b/>
          <w:bCs/>
          <w:kern w:val="0"/>
          <w:sz w:val="22"/>
          <w:szCs w:val="22"/>
          <w:lang w:eastAsia="en-IN"/>
          <w14:ligatures w14:val="none"/>
        </w:rPr>
        <w:br/>
      </w:r>
      <w:r w:rsidRPr="003866D8">
        <w:rPr>
          <w:rFonts w:ascii="Times New Roman" w:eastAsia="Times New Roman" w:hAnsi="Times New Roman" w:cs="Times New Roman"/>
          <w:b/>
          <w:bCs/>
          <w:kern w:val="0"/>
          <w:sz w:val="22"/>
          <w:szCs w:val="22"/>
          <w:u w:val="single"/>
          <w:lang w:eastAsia="en-IN"/>
          <w14:ligatures w14:val="none"/>
        </w:rPr>
        <w:t xml:space="preserve">Proposal </w:t>
      </w:r>
      <w:r w:rsidRPr="006233F9">
        <w:rPr>
          <w:rFonts w:ascii="Times New Roman" w:eastAsia="Times New Roman" w:hAnsi="Times New Roman" w:cs="Times New Roman"/>
          <w:b/>
          <w:bCs/>
          <w:kern w:val="0"/>
          <w:sz w:val="22"/>
          <w:szCs w:val="22"/>
          <w:u w:val="single"/>
          <w:lang w:eastAsia="en-IN"/>
          <w14:ligatures w14:val="none"/>
        </w:rPr>
        <w:t>2</w:t>
      </w:r>
      <w:r w:rsidRPr="003866D8">
        <w:rPr>
          <w:rFonts w:ascii="Times New Roman" w:eastAsia="Times New Roman" w:hAnsi="Times New Roman" w:cs="Times New Roman"/>
          <w:b/>
          <w:bCs/>
          <w:kern w:val="0"/>
          <w:sz w:val="22"/>
          <w:szCs w:val="22"/>
          <w:u w:val="single"/>
          <w:lang w:eastAsia="en-IN"/>
          <w14:ligatures w14:val="none"/>
        </w:rPr>
        <w:t>:</w:t>
      </w:r>
      <w:r w:rsidRPr="003866D8">
        <w:rPr>
          <w:rFonts w:ascii="Times New Roman" w:eastAsia="Times New Roman" w:hAnsi="Times New Roman" w:cs="Times New Roman"/>
          <w:b/>
          <w:bCs/>
          <w:kern w:val="0"/>
          <w:sz w:val="22"/>
          <w:szCs w:val="22"/>
          <w:lang w:eastAsia="en-IN"/>
          <w14:ligatures w14:val="none"/>
        </w:rPr>
        <w:t xml:space="preserve"> Consider genie-aided ground-truth CSI benchmark for evaluating AI/ML-based CSI prediction.</w:t>
      </w:r>
    </w:p>
    <w:p w14:paraId="02E9C1FC" w14:textId="77777777" w:rsidR="008E3B17" w:rsidRPr="008E3B17" w:rsidRDefault="008E3B17" w:rsidP="008E3B17">
      <w:pPr>
        <w:pStyle w:val="NormalWeb"/>
        <w:spacing w:line="240" w:lineRule="auto"/>
        <w:rPr>
          <w:b/>
          <w:bCs/>
          <w:i/>
          <w:iCs/>
          <w:sz w:val="22"/>
          <w:szCs w:val="22"/>
        </w:rPr>
      </w:pPr>
      <w:r w:rsidRPr="003C346D">
        <w:rPr>
          <w:rFonts w:eastAsia="Times New Roman"/>
          <w:b/>
          <w:bCs/>
          <w:kern w:val="0"/>
          <w:sz w:val="22"/>
          <w:szCs w:val="22"/>
          <w:u w:val="single"/>
          <w:lang w:eastAsia="en-IN"/>
          <w14:ligatures w14:val="none"/>
        </w:rPr>
        <w:t>Proposal 3:</w:t>
      </w:r>
      <w:r w:rsidRPr="008E3B17">
        <w:rPr>
          <w:rFonts w:eastAsia="Times New Roman"/>
          <w:b/>
          <w:bCs/>
          <w:kern w:val="0"/>
          <w:sz w:val="22"/>
          <w:szCs w:val="22"/>
          <w:lang w:eastAsia="en-IN"/>
          <w14:ligatures w14:val="none"/>
        </w:rPr>
        <w:t xml:space="preserve"> </w:t>
      </w:r>
      <w:r w:rsidRPr="008E3B17">
        <w:rPr>
          <w:b/>
          <w:bCs/>
          <w:sz w:val="22"/>
          <w:szCs w:val="22"/>
        </w:rPr>
        <w:t>Study AI-based CSI-RS overhead reduction including the following sub-use cases</w:t>
      </w:r>
    </w:p>
    <w:tbl>
      <w:tblPr>
        <w:tblStyle w:val="TableGrid1"/>
        <w:tblW w:w="5545" w:type="pct"/>
        <w:tblLayout w:type="fixed"/>
        <w:tblLook w:val="04A0" w:firstRow="1" w:lastRow="0" w:firstColumn="1" w:lastColumn="0" w:noHBand="0" w:noVBand="1"/>
      </w:tblPr>
      <w:tblGrid>
        <w:gridCol w:w="1993"/>
        <w:gridCol w:w="2670"/>
        <w:gridCol w:w="2670"/>
        <w:gridCol w:w="2666"/>
      </w:tblGrid>
      <w:tr w:rsidR="008E3B17" w:rsidRPr="00D31E88" w14:paraId="5089B6F0" w14:textId="77777777" w:rsidTr="00B661CF">
        <w:trPr>
          <w:trHeight w:val="399"/>
        </w:trPr>
        <w:tc>
          <w:tcPr>
            <w:tcW w:w="997" w:type="pct"/>
            <w:noWrap/>
            <w:hideMark/>
          </w:tcPr>
          <w:p w14:paraId="5CC385A3" w14:textId="77777777" w:rsidR="008E3B17" w:rsidRPr="003D7DA4" w:rsidRDefault="008E3B17" w:rsidP="00B661CF">
            <w:pPr>
              <w:ind w:right="634"/>
              <w:rPr>
                <w:rFonts w:cs="Times"/>
              </w:rPr>
            </w:pPr>
            <w:r w:rsidRPr="003D7DA4">
              <w:rPr>
                <w:rFonts w:cs="Times"/>
                <w:b/>
                <w:bCs/>
              </w:rPr>
              <w:t>Use case</w:t>
            </w:r>
          </w:p>
        </w:tc>
        <w:tc>
          <w:tcPr>
            <w:tcW w:w="1335" w:type="pct"/>
          </w:tcPr>
          <w:p w14:paraId="53EA94AF" w14:textId="77777777" w:rsidR="008E3B17" w:rsidRDefault="008E3B17" w:rsidP="00B661CF">
            <w:pPr>
              <w:rPr>
                <w:rFonts w:cs="Times"/>
                <w:b/>
                <w:bCs/>
              </w:rPr>
            </w:pPr>
            <w:r>
              <w:rPr>
                <w:rFonts w:cs="Times"/>
                <w:b/>
                <w:bCs/>
              </w:rPr>
              <w:t>Sub-Case A:</w:t>
            </w:r>
          </w:p>
          <w:p w14:paraId="6956DF94" w14:textId="77777777" w:rsidR="008E3B17" w:rsidRPr="003D7DA4" w:rsidRDefault="008E3B17" w:rsidP="00B661CF">
            <w:pPr>
              <w:rPr>
                <w:rFonts w:cs="Times"/>
                <w:b/>
                <w:bCs/>
              </w:rPr>
            </w:pPr>
            <w:r>
              <w:rPr>
                <w:rFonts w:cs="Times"/>
                <w:b/>
                <w:bCs/>
              </w:rPr>
              <w:t>Spatial-domain CSI reduction</w:t>
            </w:r>
          </w:p>
        </w:tc>
        <w:tc>
          <w:tcPr>
            <w:tcW w:w="1335" w:type="pct"/>
          </w:tcPr>
          <w:p w14:paraId="44CC2115" w14:textId="77777777" w:rsidR="008E3B17" w:rsidRDefault="008E3B17" w:rsidP="00B661CF">
            <w:pPr>
              <w:rPr>
                <w:rFonts w:cs="Times"/>
                <w:b/>
                <w:bCs/>
              </w:rPr>
            </w:pPr>
            <w:r>
              <w:rPr>
                <w:rFonts w:cs="Times"/>
                <w:b/>
                <w:bCs/>
              </w:rPr>
              <w:t xml:space="preserve">Sub-case B: </w:t>
            </w:r>
          </w:p>
          <w:p w14:paraId="661E072E" w14:textId="77777777" w:rsidR="008E3B17" w:rsidRPr="003D7DA4" w:rsidRDefault="008E3B17" w:rsidP="00B661CF">
            <w:pPr>
              <w:rPr>
                <w:rFonts w:cs="Times"/>
                <w:b/>
                <w:bCs/>
              </w:rPr>
            </w:pPr>
            <w:r>
              <w:rPr>
                <w:rFonts w:cs="Times"/>
                <w:b/>
                <w:bCs/>
              </w:rPr>
              <w:t>Frequency CSI reduction</w:t>
            </w:r>
          </w:p>
        </w:tc>
        <w:tc>
          <w:tcPr>
            <w:tcW w:w="1333" w:type="pct"/>
            <w:noWrap/>
            <w:hideMark/>
          </w:tcPr>
          <w:p w14:paraId="290666C6" w14:textId="77777777" w:rsidR="008E3B17" w:rsidRDefault="008E3B17" w:rsidP="00B661CF">
            <w:pPr>
              <w:rPr>
                <w:rFonts w:cs="Times"/>
                <w:b/>
                <w:bCs/>
              </w:rPr>
            </w:pPr>
            <w:r w:rsidRPr="003D7DA4">
              <w:rPr>
                <w:rFonts w:cs="Times"/>
                <w:b/>
                <w:bCs/>
              </w:rPr>
              <w:t xml:space="preserve">Sub-case </w:t>
            </w:r>
            <w:r>
              <w:rPr>
                <w:rFonts w:cs="Times"/>
                <w:b/>
                <w:bCs/>
              </w:rPr>
              <w:t>C</w:t>
            </w:r>
            <w:r w:rsidRPr="003D7DA4">
              <w:rPr>
                <w:rFonts w:cs="Times"/>
                <w:b/>
                <w:bCs/>
              </w:rPr>
              <w:t xml:space="preserve">: </w:t>
            </w:r>
          </w:p>
          <w:p w14:paraId="75A18574" w14:textId="77777777" w:rsidR="008E3B17" w:rsidRPr="003D7DA4" w:rsidRDefault="008E3B17" w:rsidP="00B661CF">
            <w:pPr>
              <w:rPr>
                <w:rFonts w:cs="Times"/>
              </w:rPr>
            </w:pPr>
            <w:r w:rsidRPr="003D7DA4">
              <w:rPr>
                <w:rFonts w:cs="Times"/>
                <w:b/>
                <w:bCs/>
              </w:rPr>
              <w:t>Spatial-</w:t>
            </w:r>
            <w:r>
              <w:rPr>
                <w:rFonts w:cs="Times"/>
                <w:b/>
                <w:bCs/>
              </w:rPr>
              <w:t>frequency</w:t>
            </w:r>
            <w:r w:rsidRPr="003D7DA4">
              <w:rPr>
                <w:rFonts w:cs="Times"/>
                <w:b/>
                <w:bCs/>
              </w:rPr>
              <w:t xml:space="preserve"> CSI </w:t>
            </w:r>
            <w:r>
              <w:rPr>
                <w:rFonts w:cs="Times"/>
                <w:b/>
                <w:bCs/>
              </w:rPr>
              <w:t>reduction</w:t>
            </w:r>
          </w:p>
        </w:tc>
      </w:tr>
      <w:tr w:rsidR="008E3B17" w:rsidRPr="006233F9" w14:paraId="642BE04C" w14:textId="77777777" w:rsidTr="00B661CF">
        <w:trPr>
          <w:trHeight w:val="399"/>
        </w:trPr>
        <w:tc>
          <w:tcPr>
            <w:tcW w:w="997" w:type="pct"/>
            <w:noWrap/>
            <w:hideMark/>
          </w:tcPr>
          <w:p w14:paraId="4E3C0282" w14:textId="77777777" w:rsidR="008E3B17" w:rsidRPr="003D7DA4" w:rsidRDefault="008E3B17" w:rsidP="00B661CF">
            <w:pPr>
              <w:rPr>
                <w:rFonts w:cs="Times"/>
              </w:rPr>
            </w:pPr>
            <w:r w:rsidRPr="003D7DA4">
              <w:rPr>
                <w:rFonts w:cs="Times"/>
                <w:b/>
                <w:bCs/>
                <w:color w:val="000000"/>
              </w:rPr>
              <w:t>Model input</w:t>
            </w:r>
          </w:p>
        </w:tc>
        <w:tc>
          <w:tcPr>
            <w:tcW w:w="1335" w:type="pct"/>
          </w:tcPr>
          <w:p w14:paraId="6F390F96" w14:textId="77777777" w:rsidR="008E3B17" w:rsidRPr="003D7DA4" w:rsidRDefault="008E3B17" w:rsidP="00B661CF">
            <w:pPr>
              <w:rPr>
                <w:rFonts w:cs="Times"/>
              </w:rPr>
            </w:pPr>
            <w:r>
              <w:rPr>
                <w:rFonts w:cs="Times"/>
              </w:rPr>
              <w:t>Raw C</w:t>
            </w:r>
            <w:r>
              <w:t>hannel matrix, H, with subset of Ant. ports</w:t>
            </w:r>
          </w:p>
        </w:tc>
        <w:tc>
          <w:tcPr>
            <w:tcW w:w="1335" w:type="pct"/>
          </w:tcPr>
          <w:p w14:paraId="7B17EFF0" w14:textId="77777777" w:rsidR="008E3B17" w:rsidRPr="003D7DA4" w:rsidRDefault="008E3B17" w:rsidP="00B661CF">
            <w:pPr>
              <w:rPr>
                <w:rFonts w:cs="Times"/>
              </w:rPr>
            </w:pPr>
            <w:r>
              <w:rPr>
                <w:rFonts w:cs="Times"/>
              </w:rPr>
              <w:t>Raw C</w:t>
            </w:r>
            <w:r>
              <w:t>hannel matrix, H, with subset of RBs</w:t>
            </w:r>
          </w:p>
        </w:tc>
        <w:tc>
          <w:tcPr>
            <w:tcW w:w="1333" w:type="pct"/>
            <w:noWrap/>
            <w:hideMark/>
          </w:tcPr>
          <w:p w14:paraId="605CD388" w14:textId="77777777" w:rsidR="008E3B17" w:rsidRPr="003D7DA4" w:rsidRDefault="008E3B17" w:rsidP="00B661CF">
            <w:pPr>
              <w:rPr>
                <w:rFonts w:cs="Times"/>
              </w:rPr>
            </w:pPr>
            <w:r>
              <w:rPr>
                <w:rFonts w:cs="Times"/>
              </w:rPr>
              <w:t>Raw C</w:t>
            </w:r>
            <w:r>
              <w:t>hannel matrix, H, with a subset of ant. Pots and RBs</w:t>
            </w:r>
          </w:p>
        </w:tc>
      </w:tr>
      <w:tr w:rsidR="008E3B17" w:rsidRPr="003D7DA4" w14:paraId="43045A0F" w14:textId="77777777" w:rsidTr="00B661CF">
        <w:trPr>
          <w:trHeight w:val="399"/>
        </w:trPr>
        <w:tc>
          <w:tcPr>
            <w:tcW w:w="997" w:type="pct"/>
            <w:noWrap/>
            <w:hideMark/>
          </w:tcPr>
          <w:p w14:paraId="02489FED" w14:textId="77777777" w:rsidR="008E3B17" w:rsidRPr="003D7DA4" w:rsidRDefault="008E3B17" w:rsidP="00B661CF">
            <w:pPr>
              <w:rPr>
                <w:rFonts w:cs="Times"/>
              </w:rPr>
            </w:pPr>
            <w:r w:rsidRPr="003D7DA4">
              <w:rPr>
                <w:rFonts w:cs="Times"/>
                <w:b/>
                <w:bCs/>
                <w:color w:val="000000"/>
              </w:rPr>
              <w:t>Model output</w:t>
            </w:r>
          </w:p>
        </w:tc>
        <w:tc>
          <w:tcPr>
            <w:tcW w:w="1335" w:type="pct"/>
          </w:tcPr>
          <w:p w14:paraId="372BF22F" w14:textId="77777777" w:rsidR="008E3B17" w:rsidRPr="003D7DA4" w:rsidRDefault="008E3B17" w:rsidP="00B661CF">
            <w:pPr>
              <w:rPr>
                <w:rFonts w:cs="Times"/>
              </w:rPr>
            </w:pPr>
            <w:r>
              <w:rPr>
                <w:rFonts w:cs="Times"/>
              </w:rPr>
              <w:t>Full raw C</w:t>
            </w:r>
            <w:r>
              <w:t>hannel matrix, H</w:t>
            </w:r>
          </w:p>
        </w:tc>
        <w:tc>
          <w:tcPr>
            <w:tcW w:w="1335" w:type="pct"/>
          </w:tcPr>
          <w:p w14:paraId="2BF6B990" w14:textId="77777777" w:rsidR="008E3B17" w:rsidRPr="003D7DA4" w:rsidRDefault="008E3B17" w:rsidP="00B661CF">
            <w:pPr>
              <w:rPr>
                <w:rFonts w:cs="Times"/>
              </w:rPr>
            </w:pPr>
            <w:r>
              <w:rPr>
                <w:rFonts w:cs="Times"/>
              </w:rPr>
              <w:t>Full raw C</w:t>
            </w:r>
            <w:r>
              <w:t>hannel matrix, H</w:t>
            </w:r>
          </w:p>
        </w:tc>
        <w:tc>
          <w:tcPr>
            <w:tcW w:w="1333" w:type="pct"/>
            <w:noWrap/>
            <w:hideMark/>
          </w:tcPr>
          <w:p w14:paraId="3339948B" w14:textId="77777777" w:rsidR="008E3B17" w:rsidRPr="003D7DA4" w:rsidRDefault="008E3B17" w:rsidP="00B661CF">
            <w:pPr>
              <w:rPr>
                <w:rFonts w:cs="Times"/>
              </w:rPr>
            </w:pPr>
            <w:r>
              <w:rPr>
                <w:rFonts w:cs="Times"/>
              </w:rPr>
              <w:t>Full raw C</w:t>
            </w:r>
            <w:r>
              <w:t>hannel matrix, H</w:t>
            </w:r>
          </w:p>
        </w:tc>
      </w:tr>
      <w:tr w:rsidR="008E3B17" w:rsidRPr="003D7DA4" w14:paraId="177848F0" w14:textId="77777777" w:rsidTr="00B661CF">
        <w:trPr>
          <w:trHeight w:val="399"/>
        </w:trPr>
        <w:tc>
          <w:tcPr>
            <w:tcW w:w="997" w:type="pct"/>
            <w:noWrap/>
            <w:hideMark/>
          </w:tcPr>
          <w:p w14:paraId="18FFC8D1" w14:textId="77777777" w:rsidR="008E3B17" w:rsidRPr="003D7DA4" w:rsidRDefault="008E3B17" w:rsidP="00B661CF">
            <w:pPr>
              <w:rPr>
                <w:rFonts w:cs="Times"/>
              </w:rPr>
            </w:pPr>
            <w:r w:rsidRPr="003D7DA4">
              <w:rPr>
                <w:rFonts w:cs="Times"/>
                <w:b/>
                <w:bCs/>
                <w:color w:val="000000"/>
              </w:rPr>
              <w:t>Label</w:t>
            </w:r>
          </w:p>
        </w:tc>
        <w:tc>
          <w:tcPr>
            <w:tcW w:w="1335" w:type="pct"/>
          </w:tcPr>
          <w:p w14:paraId="27C7CBD3" w14:textId="77777777" w:rsidR="008E3B17" w:rsidRPr="003D7DA4" w:rsidRDefault="008E3B17" w:rsidP="00B661CF">
            <w:pPr>
              <w:rPr>
                <w:rFonts w:cs="Times"/>
              </w:rPr>
            </w:pPr>
            <w:r>
              <w:rPr>
                <w:rFonts w:cs="Times"/>
              </w:rPr>
              <w:t>Ground truth full CSI matrix, H</w:t>
            </w:r>
          </w:p>
        </w:tc>
        <w:tc>
          <w:tcPr>
            <w:tcW w:w="1335" w:type="pct"/>
          </w:tcPr>
          <w:p w14:paraId="36E32596" w14:textId="77777777" w:rsidR="008E3B17" w:rsidRPr="003D7DA4" w:rsidRDefault="008E3B17" w:rsidP="00B661CF">
            <w:pPr>
              <w:rPr>
                <w:rFonts w:cs="Times"/>
              </w:rPr>
            </w:pPr>
            <w:r>
              <w:rPr>
                <w:rFonts w:cs="Times"/>
              </w:rPr>
              <w:t>Ground truth full CSI matrix, H</w:t>
            </w:r>
          </w:p>
        </w:tc>
        <w:tc>
          <w:tcPr>
            <w:tcW w:w="1333" w:type="pct"/>
            <w:noWrap/>
            <w:hideMark/>
          </w:tcPr>
          <w:p w14:paraId="4325AD5B" w14:textId="77777777" w:rsidR="008E3B17" w:rsidRPr="003D7DA4" w:rsidRDefault="008E3B17" w:rsidP="00B661CF">
            <w:pPr>
              <w:rPr>
                <w:rFonts w:cs="Times"/>
              </w:rPr>
            </w:pPr>
            <w:r>
              <w:rPr>
                <w:rFonts w:cs="Times"/>
              </w:rPr>
              <w:t>Ground truth full CSI matrix, H</w:t>
            </w:r>
          </w:p>
        </w:tc>
      </w:tr>
      <w:tr w:rsidR="008E3B17" w:rsidRPr="003D7DA4" w14:paraId="52112C1F" w14:textId="77777777" w:rsidTr="00B661CF">
        <w:trPr>
          <w:trHeight w:val="399"/>
        </w:trPr>
        <w:tc>
          <w:tcPr>
            <w:tcW w:w="997" w:type="pct"/>
            <w:noWrap/>
            <w:hideMark/>
          </w:tcPr>
          <w:p w14:paraId="7C92E099" w14:textId="77777777" w:rsidR="008E3B17" w:rsidRPr="003D7DA4" w:rsidRDefault="008E3B17" w:rsidP="00B661CF">
            <w:pPr>
              <w:rPr>
                <w:rFonts w:cs="Times"/>
              </w:rPr>
            </w:pPr>
            <w:r w:rsidRPr="003D7DA4">
              <w:rPr>
                <w:rFonts w:cs="Times"/>
                <w:b/>
                <w:bCs/>
                <w:color w:val="000000"/>
              </w:rPr>
              <w:t>Training types</w:t>
            </w:r>
          </w:p>
        </w:tc>
        <w:tc>
          <w:tcPr>
            <w:tcW w:w="1335" w:type="pct"/>
          </w:tcPr>
          <w:p w14:paraId="29BF3D60" w14:textId="77777777" w:rsidR="008E3B17" w:rsidRPr="003D7DA4" w:rsidRDefault="008E3B17" w:rsidP="00B661CF">
            <w:pPr>
              <w:rPr>
                <w:rFonts w:cs="Times"/>
                <w:color w:val="000000"/>
              </w:rPr>
            </w:pPr>
            <w:r>
              <w:rPr>
                <w:rFonts w:cs="Times"/>
                <w:color w:val="000000"/>
              </w:rPr>
              <w:t xml:space="preserve">Supervised, Offline training </w:t>
            </w:r>
          </w:p>
        </w:tc>
        <w:tc>
          <w:tcPr>
            <w:tcW w:w="1335" w:type="pct"/>
          </w:tcPr>
          <w:p w14:paraId="28A26604" w14:textId="77777777" w:rsidR="008E3B17" w:rsidRPr="003D7DA4" w:rsidRDefault="008E3B17" w:rsidP="00B661CF">
            <w:pPr>
              <w:rPr>
                <w:rFonts w:cs="Times"/>
                <w:color w:val="000000"/>
              </w:rPr>
            </w:pPr>
            <w:r>
              <w:rPr>
                <w:rFonts w:cs="Times"/>
                <w:color w:val="000000"/>
              </w:rPr>
              <w:t>Supervised, Offline training</w:t>
            </w:r>
          </w:p>
        </w:tc>
        <w:tc>
          <w:tcPr>
            <w:tcW w:w="1333" w:type="pct"/>
            <w:noWrap/>
            <w:hideMark/>
          </w:tcPr>
          <w:p w14:paraId="79306EA2" w14:textId="77777777" w:rsidR="008E3B17" w:rsidRPr="003D7DA4" w:rsidRDefault="008E3B17" w:rsidP="00B661CF">
            <w:pPr>
              <w:rPr>
                <w:rFonts w:cs="Times"/>
              </w:rPr>
            </w:pPr>
            <w:r>
              <w:rPr>
                <w:rFonts w:cs="Times"/>
                <w:color w:val="000000"/>
              </w:rPr>
              <w:t>Supervised, Offline training</w:t>
            </w:r>
          </w:p>
        </w:tc>
      </w:tr>
      <w:tr w:rsidR="008E3B17" w:rsidRPr="003D7DA4" w14:paraId="2A08695A" w14:textId="77777777" w:rsidTr="00B661CF">
        <w:trPr>
          <w:trHeight w:val="399"/>
        </w:trPr>
        <w:tc>
          <w:tcPr>
            <w:tcW w:w="997" w:type="pct"/>
            <w:noWrap/>
            <w:hideMark/>
          </w:tcPr>
          <w:p w14:paraId="77D6710F" w14:textId="77777777" w:rsidR="008E3B17" w:rsidRPr="003D7DA4" w:rsidRDefault="008E3B17" w:rsidP="00B661CF">
            <w:pPr>
              <w:rPr>
                <w:rFonts w:cs="Times"/>
              </w:rPr>
            </w:pPr>
            <w:r w:rsidRPr="003D7DA4">
              <w:rPr>
                <w:rFonts w:cs="Times"/>
                <w:b/>
                <w:bCs/>
                <w:color w:val="000000"/>
              </w:rPr>
              <w:t>KPI</w:t>
            </w:r>
          </w:p>
        </w:tc>
        <w:tc>
          <w:tcPr>
            <w:tcW w:w="1335" w:type="pct"/>
          </w:tcPr>
          <w:p w14:paraId="78BC3772" w14:textId="77777777" w:rsidR="008E3B17" w:rsidRPr="003D7DA4" w:rsidRDefault="008E3B17" w:rsidP="00B661CF">
            <w:pPr>
              <w:rPr>
                <w:rFonts w:cs="Times"/>
                <w:color w:val="000000"/>
              </w:rPr>
            </w:pPr>
            <w:r>
              <w:rPr>
                <w:rFonts w:cs="Times"/>
                <w:color w:val="000000"/>
              </w:rPr>
              <w:t>SGCS, NMSE, throughput and SE gain over benchmark</w:t>
            </w:r>
          </w:p>
        </w:tc>
        <w:tc>
          <w:tcPr>
            <w:tcW w:w="1335" w:type="pct"/>
          </w:tcPr>
          <w:p w14:paraId="67A7F8F0" w14:textId="77777777" w:rsidR="008E3B17" w:rsidRPr="003D7DA4" w:rsidRDefault="008E3B17" w:rsidP="00B661CF">
            <w:pPr>
              <w:rPr>
                <w:rFonts w:cs="Times"/>
                <w:color w:val="000000"/>
              </w:rPr>
            </w:pPr>
            <w:r>
              <w:rPr>
                <w:rFonts w:cs="Times"/>
                <w:color w:val="000000"/>
              </w:rPr>
              <w:t>SGCS, NMSE, throughput and SE gain over benchmark</w:t>
            </w:r>
          </w:p>
        </w:tc>
        <w:tc>
          <w:tcPr>
            <w:tcW w:w="1333" w:type="pct"/>
            <w:noWrap/>
            <w:hideMark/>
          </w:tcPr>
          <w:p w14:paraId="3205F803" w14:textId="77777777" w:rsidR="008E3B17" w:rsidRPr="003D7DA4" w:rsidRDefault="008E3B17" w:rsidP="00B661CF">
            <w:pPr>
              <w:rPr>
                <w:rFonts w:cs="Times"/>
              </w:rPr>
            </w:pPr>
            <w:r>
              <w:rPr>
                <w:rFonts w:cs="Times"/>
                <w:color w:val="000000"/>
              </w:rPr>
              <w:t>SGCS, NMSE, throughput and SE gain over benchmark</w:t>
            </w:r>
          </w:p>
        </w:tc>
      </w:tr>
      <w:tr w:rsidR="008E3B17" w:rsidRPr="003D7DA4" w14:paraId="289598D3" w14:textId="77777777" w:rsidTr="00B661CF">
        <w:trPr>
          <w:trHeight w:val="399"/>
        </w:trPr>
        <w:tc>
          <w:tcPr>
            <w:tcW w:w="997" w:type="pct"/>
            <w:noWrap/>
          </w:tcPr>
          <w:p w14:paraId="1FBE6881" w14:textId="77777777" w:rsidR="008E3B17" w:rsidRPr="003D7DA4" w:rsidRDefault="008E3B17" w:rsidP="00B661CF">
            <w:pPr>
              <w:rPr>
                <w:rFonts w:cs="Times"/>
                <w:b/>
                <w:bCs/>
                <w:color w:val="000000"/>
              </w:rPr>
            </w:pPr>
            <w:r>
              <w:rPr>
                <w:rFonts w:cs="Times"/>
                <w:b/>
                <w:bCs/>
                <w:color w:val="000000"/>
              </w:rPr>
              <w:t xml:space="preserve">Benchmark </w:t>
            </w:r>
          </w:p>
        </w:tc>
        <w:tc>
          <w:tcPr>
            <w:tcW w:w="1335" w:type="pct"/>
          </w:tcPr>
          <w:p w14:paraId="66BBE94A" w14:textId="77777777" w:rsidR="008E3B17" w:rsidRDefault="008E3B17" w:rsidP="00B661CF">
            <w:pPr>
              <w:rPr>
                <w:rFonts w:cs="Times"/>
                <w:color w:val="000000"/>
              </w:rPr>
            </w:pPr>
            <w:r>
              <w:rPr>
                <w:rFonts w:cs="Times"/>
                <w:color w:val="000000"/>
              </w:rPr>
              <w:t>Ground truth CSI</w:t>
            </w:r>
          </w:p>
        </w:tc>
        <w:tc>
          <w:tcPr>
            <w:tcW w:w="1335" w:type="pct"/>
          </w:tcPr>
          <w:p w14:paraId="51F1A036" w14:textId="77777777" w:rsidR="008E3B17" w:rsidRDefault="008E3B17" w:rsidP="00B661CF">
            <w:pPr>
              <w:rPr>
                <w:rFonts w:cs="Times"/>
                <w:color w:val="000000"/>
              </w:rPr>
            </w:pPr>
            <w:r>
              <w:rPr>
                <w:rFonts w:cs="Times"/>
                <w:color w:val="000000"/>
              </w:rPr>
              <w:t>Ground truth CSI</w:t>
            </w:r>
          </w:p>
        </w:tc>
        <w:tc>
          <w:tcPr>
            <w:tcW w:w="1333" w:type="pct"/>
            <w:noWrap/>
          </w:tcPr>
          <w:p w14:paraId="3D9C19C6" w14:textId="77777777" w:rsidR="008E3B17" w:rsidRPr="003D7DA4" w:rsidRDefault="008E3B17" w:rsidP="00B661CF">
            <w:pPr>
              <w:rPr>
                <w:rFonts w:cs="Times"/>
                <w:color w:val="000000"/>
              </w:rPr>
            </w:pPr>
            <w:r>
              <w:rPr>
                <w:rFonts w:cs="Times"/>
                <w:color w:val="000000"/>
              </w:rPr>
              <w:t>Ground truth CSI</w:t>
            </w:r>
          </w:p>
        </w:tc>
      </w:tr>
      <w:tr w:rsidR="008E3B17" w:rsidRPr="004A275D" w14:paraId="146F916B" w14:textId="77777777" w:rsidTr="00B661CF">
        <w:trPr>
          <w:trHeight w:val="399"/>
        </w:trPr>
        <w:tc>
          <w:tcPr>
            <w:tcW w:w="997" w:type="pct"/>
            <w:noWrap/>
            <w:hideMark/>
          </w:tcPr>
          <w:p w14:paraId="0E148C9B" w14:textId="77777777" w:rsidR="008E3B17" w:rsidRPr="00887EC2" w:rsidRDefault="008E3B17" w:rsidP="00B661CF">
            <w:pPr>
              <w:rPr>
                <w:rFonts w:cs="Times"/>
              </w:rPr>
            </w:pPr>
            <w:r w:rsidRPr="00887EC2">
              <w:rPr>
                <w:b/>
                <w:bCs/>
                <w:sz w:val="18"/>
                <w:szCs w:val="22"/>
              </w:rPr>
              <w:t>Preliminary result</w:t>
            </w:r>
          </w:p>
        </w:tc>
        <w:tc>
          <w:tcPr>
            <w:tcW w:w="1335" w:type="pct"/>
          </w:tcPr>
          <w:p w14:paraId="4562C164" w14:textId="77777777" w:rsidR="008E3B17" w:rsidRPr="00887EC2" w:rsidRDefault="008E3B17" w:rsidP="00B661CF">
            <w:pPr>
              <w:rPr>
                <w:rFonts w:cs="Times"/>
                <w:color w:val="000000"/>
              </w:rPr>
            </w:pPr>
            <w:r>
              <w:rPr>
                <w:color w:val="000000"/>
                <w:sz w:val="18"/>
                <w:szCs w:val="22"/>
              </w:rPr>
              <w:t>SGCS for 50% reduction: 0.901</w:t>
            </w:r>
          </w:p>
        </w:tc>
        <w:tc>
          <w:tcPr>
            <w:tcW w:w="1335" w:type="pct"/>
          </w:tcPr>
          <w:p w14:paraId="78A2042C" w14:textId="77777777" w:rsidR="008E3B17" w:rsidRPr="004A275D" w:rsidRDefault="008E3B17" w:rsidP="00B661CF">
            <w:pPr>
              <w:rPr>
                <w:rFonts w:cs="Times"/>
                <w:color w:val="000000"/>
                <w:lang w:eastAsia="ko-KR"/>
              </w:rPr>
            </w:pPr>
            <w:r>
              <w:rPr>
                <w:color w:val="000000"/>
                <w:sz w:val="18"/>
                <w:szCs w:val="22"/>
              </w:rPr>
              <w:t>SGCS for 50% reduction: 0.795</w:t>
            </w:r>
          </w:p>
        </w:tc>
        <w:tc>
          <w:tcPr>
            <w:tcW w:w="1333" w:type="pct"/>
            <w:noWrap/>
            <w:hideMark/>
          </w:tcPr>
          <w:p w14:paraId="7A870CEF" w14:textId="77777777" w:rsidR="008E3B17" w:rsidRDefault="008E3B17" w:rsidP="00B661CF">
            <w:pPr>
              <w:rPr>
                <w:color w:val="000000"/>
                <w:sz w:val="18"/>
                <w:szCs w:val="22"/>
              </w:rPr>
            </w:pPr>
            <w:r>
              <w:rPr>
                <w:color w:val="000000"/>
                <w:sz w:val="18"/>
                <w:szCs w:val="22"/>
              </w:rPr>
              <w:t>SGCS for 75% reduction: 0.841</w:t>
            </w:r>
          </w:p>
          <w:p w14:paraId="2A081DE5" w14:textId="77777777" w:rsidR="008E3B17" w:rsidRPr="00887EC2" w:rsidRDefault="008E3B17" w:rsidP="00B661CF">
            <w:pPr>
              <w:rPr>
                <w:rFonts w:cs="Times"/>
              </w:rPr>
            </w:pPr>
            <w:r>
              <w:rPr>
                <w:color w:val="000000"/>
                <w:sz w:val="18"/>
                <w:szCs w:val="22"/>
              </w:rPr>
              <w:t>85% reduction: 0.711</w:t>
            </w:r>
          </w:p>
        </w:tc>
      </w:tr>
      <w:tr w:rsidR="008E3B17" w14:paraId="0DDEC1A3" w14:textId="77777777" w:rsidTr="00B661CF">
        <w:trPr>
          <w:trHeight w:val="399"/>
        </w:trPr>
        <w:tc>
          <w:tcPr>
            <w:tcW w:w="997" w:type="pct"/>
            <w:noWrap/>
          </w:tcPr>
          <w:p w14:paraId="172A6454" w14:textId="77777777" w:rsidR="008E3B17" w:rsidRPr="003D7DA4" w:rsidRDefault="008E3B17" w:rsidP="00B661CF">
            <w:pPr>
              <w:rPr>
                <w:rFonts w:cs="Times"/>
                <w:b/>
                <w:bCs/>
                <w:color w:val="000000"/>
              </w:rPr>
            </w:pPr>
            <w:r>
              <w:rPr>
                <w:rFonts w:cs="Times"/>
                <w:b/>
                <w:bCs/>
                <w:color w:val="000000"/>
              </w:rPr>
              <w:t>Inference model location</w:t>
            </w:r>
          </w:p>
        </w:tc>
        <w:tc>
          <w:tcPr>
            <w:tcW w:w="1335" w:type="pct"/>
          </w:tcPr>
          <w:p w14:paraId="5057B5AB" w14:textId="77777777" w:rsidR="008E3B17" w:rsidRDefault="008E3B17" w:rsidP="00B661CF">
            <w:pPr>
              <w:rPr>
                <w:rFonts w:cs="Times"/>
                <w:color w:val="000000"/>
              </w:rPr>
            </w:pPr>
            <w:r w:rsidRPr="005E4AB5">
              <w:rPr>
                <w:rFonts w:cs="Times"/>
                <w:color w:val="000000"/>
                <w:sz w:val="18"/>
                <w:szCs w:val="18"/>
              </w:rPr>
              <w:t>UE-sided model</w:t>
            </w:r>
          </w:p>
        </w:tc>
        <w:tc>
          <w:tcPr>
            <w:tcW w:w="1335" w:type="pct"/>
          </w:tcPr>
          <w:p w14:paraId="4FE14214" w14:textId="77777777" w:rsidR="008E3B17" w:rsidRDefault="008E3B17" w:rsidP="00B661CF">
            <w:pPr>
              <w:rPr>
                <w:rFonts w:cs="Times"/>
                <w:color w:val="000000"/>
              </w:rPr>
            </w:pPr>
            <w:r w:rsidRPr="005E4AB5">
              <w:rPr>
                <w:rFonts w:cs="Times"/>
                <w:color w:val="000000"/>
                <w:sz w:val="18"/>
                <w:szCs w:val="18"/>
              </w:rPr>
              <w:t>UE-sided model</w:t>
            </w:r>
          </w:p>
        </w:tc>
        <w:tc>
          <w:tcPr>
            <w:tcW w:w="1333" w:type="pct"/>
            <w:noWrap/>
          </w:tcPr>
          <w:p w14:paraId="0FB0D4C2" w14:textId="77777777" w:rsidR="008E3B17" w:rsidRPr="003D7DA4" w:rsidRDefault="008E3B17" w:rsidP="00B661CF">
            <w:pPr>
              <w:rPr>
                <w:rFonts w:cs="Times"/>
                <w:color w:val="000000"/>
              </w:rPr>
            </w:pPr>
            <w:r w:rsidRPr="005E4AB5">
              <w:rPr>
                <w:rFonts w:cs="Times"/>
                <w:color w:val="000000"/>
                <w:sz w:val="18"/>
                <w:szCs w:val="18"/>
              </w:rPr>
              <w:t>UE-sided model</w:t>
            </w:r>
          </w:p>
        </w:tc>
      </w:tr>
      <w:tr w:rsidR="008E3B17" w:rsidRPr="003D7DA4" w14:paraId="246D1948" w14:textId="77777777" w:rsidTr="00B661CF">
        <w:trPr>
          <w:trHeight w:val="399"/>
        </w:trPr>
        <w:tc>
          <w:tcPr>
            <w:tcW w:w="997" w:type="pct"/>
            <w:noWrap/>
            <w:hideMark/>
          </w:tcPr>
          <w:p w14:paraId="35B755AB" w14:textId="77777777" w:rsidR="008E3B17" w:rsidRPr="003D7DA4" w:rsidRDefault="008E3B17" w:rsidP="00B661CF">
            <w:pPr>
              <w:rPr>
                <w:rFonts w:cs="Times"/>
              </w:rPr>
            </w:pPr>
            <w:r w:rsidRPr="003D7DA4">
              <w:rPr>
                <w:rFonts w:cs="Times"/>
                <w:b/>
                <w:bCs/>
                <w:color w:val="000000"/>
              </w:rPr>
              <w:t>Collaboration/interaction between UE and NW</w:t>
            </w:r>
          </w:p>
        </w:tc>
        <w:tc>
          <w:tcPr>
            <w:tcW w:w="1335" w:type="pct"/>
          </w:tcPr>
          <w:p w14:paraId="555E5796" w14:textId="77777777" w:rsidR="008E3B17" w:rsidRPr="003D7DA4" w:rsidRDefault="008E3B17" w:rsidP="00B661CF">
            <w:pPr>
              <w:rPr>
                <w:rFonts w:cs="Times"/>
                <w:color w:val="000000"/>
              </w:rPr>
            </w:pPr>
            <w:r>
              <w:rPr>
                <w:rFonts w:cs="Times"/>
                <w:color w:val="000000"/>
              </w:rPr>
              <w:t xml:space="preserve">No training collaboration, </w:t>
            </w:r>
          </w:p>
        </w:tc>
        <w:tc>
          <w:tcPr>
            <w:tcW w:w="1335" w:type="pct"/>
          </w:tcPr>
          <w:p w14:paraId="1F5306DC" w14:textId="77777777" w:rsidR="008E3B17" w:rsidRPr="003D7DA4" w:rsidRDefault="008E3B17" w:rsidP="00B661CF">
            <w:pPr>
              <w:rPr>
                <w:rFonts w:cs="Times"/>
                <w:color w:val="000000"/>
              </w:rPr>
            </w:pPr>
            <w:r>
              <w:rPr>
                <w:rFonts w:cs="Times"/>
                <w:color w:val="000000"/>
              </w:rPr>
              <w:t xml:space="preserve">No training collaboration, </w:t>
            </w:r>
          </w:p>
        </w:tc>
        <w:tc>
          <w:tcPr>
            <w:tcW w:w="1333" w:type="pct"/>
            <w:noWrap/>
            <w:hideMark/>
          </w:tcPr>
          <w:p w14:paraId="4F3AF8F1" w14:textId="77777777" w:rsidR="008E3B17" w:rsidRPr="003D7DA4" w:rsidRDefault="008E3B17" w:rsidP="00B661CF">
            <w:pPr>
              <w:rPr>
                <w:rFonts w:cs="Times"/>
              </w:rPr>
            </w:pPr>
            <w:r w:rsidRPr="003D7DA4">
              <w:rPr>
                <w:rFonts w:cs="Times"/>
                <w:color w:val="000000"/>
              </w:rPr>
              <w:t xml:space="preserve">No </w:t>
            </w:r>
            <w:r>
              <w:rPr>
                <w:rFonts w:cs="Times"/>
                <w:color w:val="000000"/>
              </w:rPr>
              <w:t xml:space="preserve">training </w:t>
            </w:r>
            <w:r w:rsidRPr="003D7DA4">
              <w:rPr>
                <w:rFonts w:cs="Times"/>
                <w:color w:val="000000"/>
              </w:rPr>
              <w:t>collaboration</w:t>
            </w:r>
            <w:r>
              <w:rPr>
                <w:rFonts w:cs="Times"/>
                <w:color w:val="000000"/>
              </w:rPr>
              <w:t xml:space="preserve">, </w:t>
            </w:r>
          </w:p>
        </w:tc>
      </w:tr>
      <w:tr w:rsidR="008E3B17" w:rsidRPr="003D7DA4" w14:paraId="5C53243B" w14:textId="77777777" w:rsidTr="00B661CF">
        <w:trPr>
          <w:trHeight w:val="399"/>
        </w:trPr>
        <w:tc>
          <w:tcPr>
            <w:tcW w:w="997" w:type="pct"/>
            <w:noWrap/>
            <w:hideMark/>
          </w:tcPr>
          <w:p w14:paraId="086FAFEF" w14:textId="77777777" w:rsidR="008E3B17" w:rsidRPr="003D7DA4" w:rsidRDefault="008E3B17" w:rsidP="00B661CF">
            <w:pPr>
              <w:rPr>
                <w:rFonts w:cs="Times"/>
              </w:rPr>
            </w:pPr>
            <w:r w:rsidRPr="003D7DA4">
              <w:rPr>
                <w:rFonts w:cs="Times"/>
                <w:b/>
                <w:bCs/>
                <w:color w:val="000000"/>
              </w:rPr>
              <w:t>Potential spec impact</w:t>
            </w:r>
          </w:p>
        </w:tc>
        <w:tc>
          <w:tcPr>
            <w:tcW w:w="1335" w:type="pct"/>
          </w:tcPr>
          <w:p w14:paraId="3FBD0FF5" w14:textId="77777777" w:rsidR="008E3B17" w:rsidRPr="003D7DA4" w:rsidRDefault="008E3B17" w:rsidP="00B661CF">
            <w:pPr>
              <w:rPr>
                <w:rFonts w:cs="Times"/>
              </w:rPr>
            </w:pPr>
            <w:r>
              <w:rPr>
                <w:rFonts w:cs="Times"/>
              </w:rPr>
              <w:t>LCM aspects and associated ID</w:t>
            </w:r>
          </w:p>
        </w:tc>
        <w:tc>
          <w:tcPr>
            <w:tcW w:w="1335" w:type="pct"/>
          </w:tcPr>
          <w:p w14:paraId="531A0351" w14:textId="77777777" w:rsidR="008E3B17" w:rsidRPr="003D7DA4" w:rsidRDefault="008E3B17" w:rsidP="00B661CF">
            <w:pPr>
              <w:rPr>
                <w:rFonts w:cs="Times"/>
              </w:rPr>
            </w:pPr>
            <w:r>
              <w:rPr>
                <w:rFonts w:cs="Times"/>
              </w:rPr>
              <w:t>LCM aspects and associated ID</w:t>
            </w:r>
          </w:p>
        </w:tc>
        <w:tc>
          <w:tcPr>
            <w:tcW w:w="1333" w:type="pct"/>
            <w:noWrap/>
            <w:hideMark/>
          </w:tcPr>
          <w:p w14:paraId="27FE280C" w14:textId="77777777" w:rsidR="008E3B17" w:rsidRPr="003D7DA4" w:rsidRDefault="008E3B17" w:rsidP="00B661CF">
            <w:pPr>
              <w:rPr>
                <w:rFonts w:cs="Times"/>
              </w:rPr>
            </w:pPr>
            <w:r>
              <w:rPr>
                <w:rFonts w:cs="Times"/>
              </w:rPr>
              <w:t>LCM aspects and associated ID</w:t>
            </w:r>
          </w:p>
        </w:tc>
      </w:tr>
      <w:tr w:rsidR="008E3B17" w:rsidRPr="003D7DA4" w14:paraId="28D46BAA" w14:textId="77777777" w:rsidTr="00B661CF">
        <w:trPr>
          <w:trHeight w:val="60"/>
        </w:trPr>
        <w:tc>
          <w:tcPr>
            <w:tcW w:w="997" w:type="pct"/>
            <w:noWrap/>
            <w:hideMark/>
          </w:tcPr>
          <w:p w14:paraId="7CA1DD65" w14:textId="77777777" w:rsidR="008E3B17" w:rsidRPr="003D7DA4" w:rsidRDefault="008E3B17" w:rsidP="00B661CF">
            <w:pPr>
              <w:rPr>
                <w:rFonts w:cs="Times"/>
              </w:rPr>
            </w:pPr>
            <w:r w:rsidRPr="003D7DA4">
              <w:rPr>
                <w:rFonts w:cs="Times"/>
                <w:b/>
                <w:bCs/>
                <w:color w:val="000000"/>
              </w:rPr>
              <w:t>Model backbone</w:t>
            </w:r>
          </w:p>
        </w:tc>
        <w:tc>
          <w:tcPr>
            <w:tcW w:w="1335" w:type="pct"/>
          </w:tcPr>
          <w:p w14:paraId="68B77675" w14:textId="77777777" w:rsidR="008E3B17" w:rsidRPr="003D7DA4" w:rsidRDefault="008E3B17" w:rsidP="00B661CF">
            <w:pPr>
              <w:rPr>
                <w:rFonts w:cs="Times"/>
                <w:color w:val="000000"/>
              </w:rPr>
            </w:pPr>
            <w:r>
              <w:rPr>
                <w:rFonts w:cs="Times"/>
                <w:color w:val="000000"/>
              </w:rPr>
              <w:t xml:space="preserve"> Mask aware transformer</w:t>
            </w:r>
          </w:p>
        </w:tc>
        <w:tc>
          <w:tcPr>
            <w:tcW w:w="1335" w:type="pct"/>
          </w:tcPr>
          <w:p w14:paraId="61484FA0" w14:textId="77777777" w:rsidR="008E3B17" w:rsidRPr="003D7DA4" w:rsidRDefault="008E3B17" w:rsidP="00B661CF">
            <w:pPr>
              <w:rPr>
                <w:rFonts w:cs="Times"/>
                <w:color w:val="000000"/>
              </w:rPr>
            </w:pPr>
            <w:r>
              <w:rPr>
                <w:rFonts w:cs="Times"/>
                <w:color w:val="000000"/>
              </w:rPr>
              <w:t>Mask aware transformer</w:t>
            </w:r>
          </w:p>
        </w:tc>
        <w:tc>
          <w:tcPr>
            <w:tcW w:w="1333" w:type="pct"/>
            <w:noWrap/>
            <w:hideMark/>
          </w:tcPr>
          <w:p w14:paraId="2E23A742" w14:textId="77777777" w:rsidR="008E3B17" w:rsidRPr="003D7DA4" w:rsidRDefault="008E3B17" w:rsidP="00B661CF">
            <w:pPr>
              <w:rPr>
                <w:rFonts w:cs="Times"/>
              </w:rPr>
            </w:pPr>
            <w:r>
              <w:rPr>
                <w:rFonts w:cs="Times"/>
                <w:color w:val="000000"/>
              </w:rPr>
              <w:t>Mask aware transformer</w:t>
            </w:r>
          </w:p>
        </w:tc>
      </w:tr>
    </w:tbl>
    <w:p w14:paraId="02BF2397" w14:textId="77777777" w:rsidR="008E3B17" w:rsidRPr="008E3B17" w:rsidRDefault="008E3B17" w:rsidP="008E3B17"/>
    <w:p w14:paraId="663557D9" w14:textId="77777777" w:rsidR="004356F3" w:rsidRPr="004356F3" w:rsidRDefault="004356F3" w:rsidP="003C346D">
      <w:pPr>
        <w:pStyle w:val="Heading1"/>
        <w:rPr>
          <w:rFonts w:eastAsia="MS Mincho"/>
          <w:lang w:val="en-US" w:eastAsia="ja-JP"/>
        </w:rPr>
      </w:pPr>
      <w:r w:rsidRPr="004356F3">
        <w:rPr>
          <w:rFonts w:eastAsia="MS Mincho"/>
          <w:lang w:val="en-US" w:eastAsia="ja-JP"/>
        </w:rPr>
        <w:lastRenderedPageBreak/>
        <w:t>References</w:t>
      </w:r>
    </w:p>
    <w:p w14:paraId="27781BC4" w14:textId="77777777" w:rsidR="004356F3" w:rsidRPr="004356F3" w:rsidRDefault="004356F3" w:rsidP="004356F3">
      <w:pPr>
        <w:numPr>
          <w:ilvl w:val="0"/>
          <w:numId w:val="3"/>
        </w:numPr>
        <w:spacing w:afterLines="50" w:after="120" w:line="240" w:lineRule="auto"/>
        <w:jc w:val="both"/>
        <w:rPr>
          <w:rFonts w:ascii="Times New Roman" w:eastAsia="SimSun" w:hAnsi="Times New Roman" w:cs="Times New Roman"/>
          <w:kern w:val="0"/>
          <w:sz w:val="22"/>
          <w:szCs w:val="20"/>
          <w:lang w:val="en-GB" w:eastAsia="zh-CN"/>
          <w14:ligatures w14:val="none"/>
        </w:rPr>
      </w:pPr>
      <w:r w:rsidRPr="004356F3">
        <w:rPr>
          <w:rFonts w:ascii="Times New Roman" w:eastAsia="SimSun" w:hAnsi="Times New Roman" w:cs="Times New Roman"/>
          <w:kern w:val="0"/>
          <w:sz w:val="22"/>
          <w:szCs w:val="20"/>
          <w:lang w:val="en-GB" w:eastAsia="zh-CN"/>
          <w14:ligatures w14:val="none"/>
        </w:rPr>
        <w:t>RP-</w:t>
      </w:r>
      <w:r w:rsidRPr="004356F3">
        <w:rPr>
          <w:rFonts w:ascii="Times New Roman" w:eastAsia="MS Mincho" w:hAnsi="Times New Roman" w:cs="Times New Roman" w:hint="eastAsia"/>
          <w:kern w:val="0"/>
          <w:sz w:val="22"/>
          <w:szCs w:val="20"/>
          <w:lang w:val="en-GB" w:eastAsia="ja-JP"/>
          <w14:ligatures w14:val="none"/>
        </w:rPr>
        <w:t>25</w:t>
      </w:r>
      <w:r w:rsidRPr="004356F3">
        <w:rPr>
          <w:rFonts w:ascii="Times New Roman" w:eastAsia="SimSun" w:hAnsi="Times New Roman" w:cs="Times New Roman" w:hint="eastAsia"/>
          <w:kern w:val="0"/>
          <w:sz w:val="22"/>
          <w:szCs w:val="20"/>
          <w:lang w:val="en-GB" w:eastAsia="zh-CN"/>
          <w14:ligatures w14:val="none"/>
        </w:rPr>
        <w:t>2912</w:t>
      </w:r>
      <w:r w:rsidRPr="004356F3">
        <w:rPr>
          <w:rFonts w:ascii="Times New Roman" w:eastAsia="SimSun" w:hAnsi="Times New Roman" w:cs="Times New Roman"/>
          <w:kern w:val="0"/>
          <w:sz w:val="22"/>
          <w:szCs w:val="20"/>
          <w:lang w:val="en-GB" w:eastAsia="zh-CN"/>
          <w14:ligatures w14:val="none"/>
        </w:rPr>
        <w:t>, “</w:t>
      </w:r>
      <w:r w:rsidRPr="004356F3">
        <w:rPr>
          <w:rFonts w:ascii="Times New Roman" w:eastAsia="SimSun" w:hAnsi="Times New Roman" w:cs="Times New Roman" w:hint="eastAsia"/>
          <w:kern w:val="0"/>
          <w:sz w:val="22"/>
          <w:szCs w:val="20"/>
          <w:lang w:val="en-GB" w:eastAsia="zh-CN"/>
          <w14:ligatures w14:val="none"/>
        </w:rPr>
        <w:t>Revised</w:t>
      </w:r>
      <w:r w:rsidRPr="004356F3">
        <w:rPr>
          <w:rFonts w:ascii="Times New Roman" w:eastAsia="MS Mincho" w:hAnsi="Times New Roman" w:cs="Times New Roman"/>
          <w:kern w:val="0"/>
          <w:sz w:val="22"/>
          <w:szCs w:val="20"/>
          <w:lang w:val="en-GB" w:eastAsia="ja-JP"/>
          <w14:ligatures w14:val="none"/>
        </w:rPr>
        <w:t xml:space="preserve"> SID: Study on 6G Radio</w:t>
      </w:r>
      <w:r w:rsidRPr="004356F3">
        <w:rPr>
          <w:rFonts w:ascii="Times New Roman" w:eastAsia="SimSun" w:hAnsi="Times New Roman" w:cs="Times New Roman"/>
          <w:kern w:val="0"/>
          <w:sz w:val="22"/>
          <w:szCs w:val="20"/>
          <w:lang w:val="en-GB" w:eastAsia="zh-CN"/>
          <w14:ligatures w14:val="none"/>
        </w:rPr>
        <w:t xml:space="preserve">”, </w:t>
      </w:r>
      <w:r w:rsidRPr="004356F3">
        <w:rPr>
          <w:rFonts w:ascii="Times New Roman" w:eastAsia="MS Gothic" w:hAnsi="Times New Roman" w:cs="Times New Roman"/>
          <w:kern w:val="0"/>
          <w:sz w:val="22"/>
          <w:szCs w:val="22"/>
          <w:lang w:val="en-US" w:eastAsia="ja-JP"/>
          <w14:ligatures w14:val="none"/>
        </w:rPr>
        <w:t>Moderator (</w:t>
      </w:r>
      <w:r w:rsidRPr="004356F3">
        <w:rPr>
          <w:rFonts w:ascii="Times New Roman" w:eastAsia="SimSun" w:hAnsi="Times New Roman" w:cs="Times New Roman" w:hint="eastAsia"/>
          <w:kern w:val="0"/>
          <w:sz w:val="22"/>
          <w:szCs w:val="20"/>
          <w:lang w:val="en-GB" w:eastAsia="zh-CN"/>
          <w14:ligatures w14:val="none"/>
        </w:rPr>
        <w:t>NTT DOCOMO</w:t>
      </w:r>
      <w:r w:rsidRPr="004356F3">
        <w:rPr>
          <w:rFonts w:ascii="Times New Roman" w:eastAsia="SimSun" w:hAnsi="Times New Roman" w:cs="Times New Roman"/>
          <w:kern w:val="0"/>
          <w:sz w:val="22"/>
          <w:szCs w:val="20"/>
          <w:lang w:val="en-GB" w:eastAsia="zh-CN"/>
          <w14:ligatures w14:val="none"/>
        </w:rPr>
        <w:t xml:space="preserve">), </w:t>
      </w:r>
      <w:r w:rsidRPr="004356F3">
        <w:rPr>
          <w:rFonts w:ascii="Times New Roman" w:eastAsia="SimSun" w:hAnsi="Times New Roman" w:cs="Times New Roman" w:hint="eastAsia"/>
          <w:kern w:val="0"/>
          <w:sz w:val="22"/>
          <w:szCs w:val="20"/>
          <w:lang w:val="en-GB" w:eastAsia="zh-CN"/>
          <w14:ligatures w14:val="none"/>
        </w:rPr>
        <w:t>Sept.</w:t>
      </w:r>
      <w:r w:rsidRPr="004356F3">
        <w:rPr>
          <w:rFonts w:ascii="Times New Roman" w:eastAsia="SimSun" w:hAnsi="Times New Roman" w:cs="Times New Roman"/>
          <w:kern w:val="0"/>
          <w:sz w:val="22"/>
          <w:szCs w:val="20"/>
          <w:lang w:val="en-GB" w:eastAsia="zh-CN"/>
          <w14:ligatures w14:val="none"/>
        </w:rPr>
        <w:t xml:space="preserve"> 202</w:t>
      </w:r>
      <w:r w:rsidRPr="004356F3">
        <w:rPr>
          <w:rFonts w:ascii="Times New Roman" w:eastAsia="SimSun" w:hAnsi="Times New Roman" w:cs="Times New Roman" w:hint="eastAsia"/>
          <w:kern w:val="0"/>
          <w:sz w:val="22"/>
          <w:szCs w:val="20"/>
          <w:lang w:val="en-GB" w:eastAsia="zh-CN"/>
          <w14:ligatures w14:val="none"/>
        </w:rPr>
        <w:t>5</w:t>
      </w:r>
      <w:r w:rsidRPr="004356F3">
        <w:rPr>
          <w:rFonts w:ascii="Times New Roman" w:eastAsia="SimSun" w:hAnsi="Times New Roman" w:cs="Times New Roman"/>
          <w:kern w:val="0"/>
          <w:sz w:val="22"/>
          <w:szCs w:val="20"/>
          <w:lang w:val="en-GB" w:eastAsia="zh-CN"/>
          <w14:ligatures w14:val="none"/>
        </w:rPr>
        <w:t>.</w:t>
      </w:r>
    </w:p>
    <w:p w14:paraId="3B32F5CE" w14:textId="77777777" w:rsidR="004356F3" w:rsidRDefault="004356F3">
      <w:pPr>
        <w:rPr>
          <w:lang w:val="en-GB"/>
        </w:rPr>
      </w:pPr>
    </w:p>
    <w:p w14:paraId="68E95D22" w14:textId="77777777" w:rsidR="003866D8" w:rsidRPr="00CF2EC6" w:rsidRDefault="003866D8" w:rsidP="003866D8">
      <w:pPr>
        <w:pStyle w:val="Heading1"/>
        <w:ind w:left="432" w:hanging="432"/>
        <w:rPr>
          <w:rFonts w:ascii="Times New Roman" w:hAnsi="Times New Roman"/>
        </w:rPr>
      </w:pPr>
      <w:r>
        <w:rPr>
          <w:rFonts w:ascii="Times New Roman" w:hAnsi="Times New Roman"/>
        </w:rPr>
        <w:t>Appendix</w:t>
      </w:r>
    </w:p>
    <w:p w14:paraId="5BA6C77A" w14:textId="77777777" w:rsidR="003866D8" w:rsidRDefault="003866D8" w:rsidP="003866D8">
      <w:r>
        <w:t>Evaluation Assumptions:</w:t>
      </w:r>
    </w:p>
    <w:tbl>
      <w:tblPr>
        <w:tblStyle w:val="TableGrid"/>
        <w:tblW w:w="0" w:type="auto"/>
        <w:tblLook w:val="04A0" w:firstRow="1" w:lastRow="0" w:firstColumn="1" w:lastColumn="0" w:noHBand="0" w:noVBand="1"/>
      </w:tblPr>
      <w:tblGrid>
        <w:gridCol w:w="3355"/>
        <w:gridCol w:w="5661"/>
      </w:tblGrid>
      <w:tr w:rsidR="003866D8" w:rsidRPr="001B2CDB" w14:paraId="14F38CD0" w14:textId="77777777" w:rsidTr="00B661CF">
        <w:trPr>
          <w:trHeight w:val="300"/>
        </w:trPr>
        <w:tc>
          <w:tcPr>
            <w:tcW w:w="3481" w:type="dxa"/>
            <w:noWrap/>
            <w:hideMark/>
          </w:tcPr>
          <w:p w14:paraId="283F8344" w14:textId="77777777" w:rsidR="003866D8" w:rsidRPr="00806AC0" w:rsidRDefault="003866D8" w:rsidP="00B661CF">
            <w:r w:rsidRPr="00806AC0">
              <w:t>Carrier Frequency</w:t>
            </w:r>
          </w:p>
        </w:tc>
        <w:tc>
          <w:tcPr>
            <w:tcW w:w="5879" w:type="dxa"/>
            <w:noWrap/>
            <w:hideMark/>
          </w:tcPr>
          <w:p w14:paraId="279B896B" w14:textId="77777777" w:rsidR="003866D8" w:rsidRPr="00806AC0" w:rsidRDefault="003866D8" w:rsidP="00B661CF">
            <w:r w:rsidRPr="00806AC0">
              <w:t>2GHz (FR1)</w:t>
            </w:r>
          </w:p>
        </w:tc>
      </w:tr>
      <w:tr w:rsidR="003866D8" w:rsidRPr="001B2CDB" w14:paraId="3CF3395D" w14:textId="77777777" w:rsidTr="00B661CF">
        <w:trPr>
          <w:trHeight w:val="300"/>
        </w:trPr>
        <w:tc>
          <w:tcPr>
            <w:tcW w:w="3481" w:type="dxa"/>
            <w:noWrap/>
            <w:hideMark/>
          </w:tcPr>
          <w:p w14:paraId="5E6DD137" w14:textId="77777777" w:rsidR="003866D8" w:rsidRPr="00806AC0" w:rsidRDefault="003866D8" w:rsidP="00B661CF">
            <w:r w:rsidRPr="00806AC0">
              <w:t>SCS</w:t>
            </w:r>
          </w:p>
        </w:tc>
        <w:tc>
          <w:tcPr>
            <w:tcW w:w="5879" w:type="dxa"/>
            <w:noWrap/>
            <w:hideMark/>
          </w:tcPr>
          <w:p w14:paraId="36001A06" w14:textId="77777777" w:rsidR="003866D8" w:rsidRPr="00806AC0" w:rsidRDefault="003866D8" w:rsidP="00B661CF">
            <w:r w:rsidRPr="00806AC0">
              <w:t>15Khz</w:t>
            </w:r>
          </w:p>
        </w:tc>
      </w:tr>
      <w:tr w:rsidR="003866D8" w:rsidRPr="001B2CDB" w14:paraId="3F56D192" w14:textId="77777777" w:rsidTr="00B661CF">
        <w:trPr>
          <w:trHeight w:val="300"/>
        </w:trPr>
        <w:tc>
          <w:tcPr>
            <w:tcW w:w="3481" w:type="dxa"/>
            <w:noWrap/>
            <w:hideMark/>
          </w:tcPr>
          <w:p w14:paraId="59EC6ED0" w14:textId="77777777" w:rsidR="003866D8" w:rsidRPr="00806AC0" w:rsidRDefault="003866D8" w:rsidP="00B661CF">
            <w:r w:rsidRPr="00806AC0">
              <w:t>Simulation bandwidth</w:t>
            </w:r>
          </w:p>
        </w:tc>
        <w:tc>
          <w:tcPr>
            <w:tcW w:w="5879" w:type="dxa"/>
            <w:noWrap/>
            <w:hideMark/>
          </w:tcPr>
          <w:p w14:paraId="5E640D15" w14:textId="77777777" w:rsidR="003866D8" w:rsidRPr="00806AC0" w:rsidRDefault="003866D8" w:rsidP="00B661CF">
            <w:r w:rsidRPr="00806AC0">
              <w:t>12 MHz</w:t>
            </w:r>
          </w:p>
        </w:tc>
      </w:tr>
      <w:tr w:rsidR="003866D8" w:rsidRPr="001B2CDB" w14:paraId="4EC189DF" w14:textId="77777777" w:rsidTr="00B661CF">
        <w:trPr>
          <w:trHeight w:val="300"/>
        </w:trPr>
        <w:tc>
          <w:tcPr>
            <w:tcW w:w="3481" w:type="dxa"/>
            <w:noWrap/>
            <w:hideMark/>
          </w:tcPr>
          <w:p w14:paraId="00B299F2" w14:textId="77777777" w:rsidR="003866D8" w:rsidRPr="00806AC0" w:rsidRDefault="003866D8" w:rsidP="00B661CF">
            <w:r w:rsidRPr="00806AC0">
              <w:t>Scenario</w:t>
            </w:r>
          </w:p>
        </w:tc>
        <w:tc>
          <w:tcPr>
            <w:tcW w:w="5879" w:type="dxa"/>
            <w:noWrap/>
            <w:hideMark/>
          </w:tcPr>
          <w:p w14:paraId="5EC88C77" w14:textId="77777777" w:rsidR="003866D8" w:rsidRPr="00806AC0" w:rsidRDefault="003866D8" w:rsidP="00B661CF">
            <w:r w:rsidRPr="00806AC0">
              <w:t>Uma</w:t>
            </w:r>
          </w:p>
        </w:tc>
      </w:tr>
      <w:tr w:rsidR="003866D8" w:rsidRPr="001B2CDB" w14:paraId="3FC14921" w14:textId="77777777" w:rsidTr="00B661CF">
        <w:trPr>
          <w:trHeight w:val="300"/>
        </w:trPr>
        <w:tc>
          <w:tcPr>
            <w:tcW w:w="3481" w:type="dxa"/>
            <w:noWrap/>
            <w:hideMark/>
          </w:tcPr>
          <w:p w14:paraId="71D310BE" w14:textId="77777777" w:rsidR="003866D8" w:rsidRPr="00806AC0" w:rsidRDefault="003866D8" w:rsidP="00B661CF">
            <w:r w:rsidRPr="00806AC0">
              <w:t>Num of RB</w:t>
            </w:r>
          </w:p>
        </w:tc>
        <w:tc>
          <w:tcPr>
            <w:tcW w:w="5879" w:type="dxa"/>
            <w:noWrap/>
            <w:hideMark/>
          </w:tcPr>
          <w:p w14:paraId="493635F8" w14:textId="5F3DA4E4" w:rsidR="003866D8" w:rsidRPr="00806AC0" w:rsidRDefault="003866D8" w:rsidP="00B661CF">
            <w:r w:rsidRPr="00806AC0">
              <w:t>32</w:t>
            </w:r>
            <w:r>
              <w:t>, 64</w:t>
            </w:r>
          </w:p>
        </w:tc>
      </w:tr>
      <w:tr w:rsidR="003866D8" w:rsidRPr="001B2CDB" w14:paraId="507CD7B3" w14:textId="77777777" w:rsidTr="00B661CF">
        <w:trPr>
          <w:trHeight w:val="300"/>
        </w:trPr>
        <w:tc>
          <w:tcPr>
            <w:tcW w:w="3481" w:type="dxa"/>
            <w:noWrap/>
            <w:hideMark/>
          </w:tcPr>
          <w:p w14:paraId="751F4F40" w14:textId="77777777" w:rsidR="003866D8" w:rsidRPr="00806AC0" w:rsidRDefault="003866D8" w:rsidP="00B661CF">
            <w:r w:rsidRPr="00806AC0">
              <w:t>Num_gNB</w:t>
            </w:r>
          </w:p>
        </w:tc>
        <w:tc>
          <w:tcPr>
            <w:tcW w:w="5879" w:type="dxa"/>
            <w:noWrap/>
            <w:hideMark/>
          </w:tcPr>
          <w:p w14:paraId="4D304967" w14:textId="77777777" w:rsidR="003866D8" w:rsidRPr="00806AC0" w:rsidRDefault="003866D8" w:rsidP="00B661CF">
            <w:r w:rsidRPr="00806AC0">
              <w:t>1</w:t>
            </w:r>
          </w:p>
        </w:tc>
      </w:tr>
      <w:tr w:rsidR="003866D8" w:rsidRPr="001B2CDB" w14:paraId="21B64C71" w14:textId="77777777" w:rsidTr="00B661CF">
        <w:trPr>
          <w:trHeight w:val="300"/>
        </w:trPr>
        <w:tc>
          <w:tcPr>
            <w:tcW w:w="3481" w:type="dxa"/>
            <w:noWrap/>
            <w:hideMark/>
          </w:tcPr>
          <w:p w14:paraId="606BBB5A" w14:textId="77777777" w:rsidR="003866D8" w:rsidRPr="00806AC0" w:rsidRDefault="003866D8" w:rsidP="00B661CF">
            <w:r w:rsidRPr="00806AC0">
              <w:t>Num_sectors</w:t>
            </w:r>
          </w:p>
        </w:tc>
        <w:tc>
          <w:tcPr>
            <w:tcW w:w="5879" w:type="dxa"/>
            <w:noWrap/>
            <w:hideMark/>
          </w:tcPr>
          <w:p w14:paraId="1FFF56EC" w14:textId="77777777" w:rsidR="003866D8" w:rsidRPr="00806AC0" w:rsidRDefault="003866D8" w:rsidP="00B661CF">
            <w:r w:rsidRPr="00806AC0">
              <w:t>1</w:t>
            </w:r>
          </w:p>
        </w:tc>
      </w:tr>
      <w:tr w:rsidR="003866D8" w:rsidRPr="001B2CDB" w14:paraId="44196027" w14:textId="77777777" w:rsidTr="00B661CF">
        <w:trPr>
          <w:trHeight w:val="300"/>
        </w:trPr>
        <w:tc>
          <w:tcPr>
            <w:tcW w:w="3481" w:type="dxa"/>
            <w:noWrap/>
            <w:hideMark/>
          </w:tcPr>
          <w:p w14:paraId="699F4112" w14:textId="77777777" w:rsidR="003866D8" w:rsidRPr="00806AC0" w:rsidRDefault="003866D8" w:rsidP="00B661CF">
            <w:r w:rsidRPr="00806AC0">
              <w:t>gNB_height</w:t>
            </w:r>
          </w:p>
        </w:tc>
        <w:tc>
          <w:tcPr>
            <w:tcW w:w="5879" w:type="dxa"/>
            <w:noWrap/>
            <w:hideMark/>
          </w:tcPr>
          <w:p w14:paraId="1D904E52" w14:textId="77777777" w:rsidR="003866D8" w:rsidRPr="00806AC0" w:rsidRDefault="003866D8" w:rsidP="00B661CF">
            <w:r w:rsidRPr="00806AC0">
              <w:t>25 m</w:t>
            </w:r>
          </w:p>
        </w:tc>
      </w:tr>
      <w:tr w:rsidR="003866D8" w:rsidRPr="001B2CDB" w14:paraId="7C0ADECD" w14:textId="77777777" w:rsidTr="00B661CF">
        <w:trPr>
          <w:trHeight w:val="300"/>
        </w:trPr>
        <w:tc>
          <w:tcPr>
            <w:tcW w:w="3481" w:type="dxa"/>
            <w:noWrap/>
            <w:hideMark/>
          </w:tcPr>
          <w:p w14:paraId="1C8A9322" w14:textId="77777777" w:rsidR="003866D8" w:rsidRPr="00806AC0" w:rsidRDefault="003866D8" w:rsidP="00B661CF">
            <w:r w:rsidRPr="00806AC0">
              <w:t>gNB Antenna config</w:t>
            </w:r>
          </w:p>
        </w:tc>
        <w:tc>
          <w:tcPr>
            <w:tcW w:w="5879" w:type="dxa"/>
            <w:noWrap/>
            <w:hideMark/>
          </w:tcPr>
          <w:p w14:paraId="5422E78D" w14:textId="77777777" w:rsidR="003866D8" w:rsidRDefault="003866D8" w:rsidP="00B661CF">
            <w:r w:rsidRPr="00806AC0">
              <w:t>32 ports (8,2,2,1,1)</w:t>
            </w:r>
          </w:p>
          <w:p w14:paraId="0B3B4676" w14:textId="3C22301C" w:rsidR="003866D8" w:rsidRPr="00806AC0" w:rsidRDefault="003866D8" w:rsidP="00B661CF">
            <w:r>
              <w:t>64 ports (4,8,2,1,1)</w:t>
            </w:r>
          </w:p>
        </w:tc>
      </w:tr>
      <w:tr w:rsidR="003866D8" w:rsidRPr="001B2CDB" w14:paraId="0A3B6454" w14:textId="77777777" w:rsidTr="00B661CF">
        <w:trPr>
          <w:trHeight w:val="300"/>
        </w:trPr>
        <w:tc>
          <w:tcPr>
            <w:tcW w:w="3481" w:type="dxa"/>
            <w:noWrap/>
            <w:hideMark/>
          </w:tcPr>
          <w:p w14:paraId="481258AE" w14:textId="77777777" w:rsidR="003866D8" w:rsidRPr="00806AC0" w:rsidRDefault="003866D8" w:rsidP="00B661CF">
            <w:r w:rsidRPr="00806AC0">
              <w:t>UE Antenna config</w:t>
            </w:r>
          </w:p>
        </w:tc>
        <w:tc>
          <w:tcPr>
            <w:tcW w:w="5879" w:type="dxa"/>
            <w:noWrap/>
            <w:hideMark/>
          </w:tcPr>
          <w:p w14:paraId="02E0EEF2" w14:textId="77777777" w:rsidR="003866D8" w:rsidRPr="00806AC0" w:rsidRDefault="003866D8" w:rsidP="00B661CF">
            <w:r w:rsidRPr="00806AC0">
              <w:t>(1,1,2,1,1)</w:t>
            </w:r>
          </w:p>
        </w:tc>
      </w:tr>
      <w:tr w:rsidR="003866D8" w:rsidRPr="001B2CDB" w14:paraId="4498B257" w14:textId="77777777" w:rsidTr="00B661CF">
        <w:trPr>
          <w:trHeight w:val="300"/>
        </w:trPr>
        <w:tc>
          <w:tcPr>
            <w:tcW w:w="3481" w:type="dxa"/>
            <w:noWrap/>
            <w:hideMark/>
          </w:tcPr>
          <w:p w14:paraId="238496A7" w14:textId="77777777" w:rsidR="003866D8" w:rsidRPr="00806AC0" w:rsidRDefault="003866D8" w:rsidP="00B661CF">
            <w:r w:rsidRPr="00806AC0">
              <w:t>Num_UEs</w:t>
            </w:r>
          </w:p>
        </w:tc>
        <w:tc>
          <w:tcPr>
            <w:tcW w:w="5879" w:type="dxa"/>
            <w:noWrap/>
            <w:hideMark/>
          </w:tcPr>
          <w:p w14:paraId="30944E9D" w14:textId="77777777" w:rsidR="003866D8" w:rsidRPr="00806AC0" w:rsidRDefault="003866D8" w:rsidP="00B661CF">
            <w:r w:rsidRPr="00806AC0">
              <w:t>500</w:t>
            </w:r>
          </w:p>
        </w:tc>
      </w:tr>
      <w:tr w:rsidR="003866D8" w:rsidRPr="001B2CDB" w14:paraId="2F1D69C6" w14:textId="77777777" w:rsidTr="00B661CF">
        <w:trPr>
          <w:trHeight w:val="300"/>
        </w:trPr>
        <w:tc>
          <w:tcPr>
            <w:tcW w:w="3481" w:type="dxa"/>
            <w:noWrap/>
            <w:hideMark/>
          </w:tcPr>
          <w:p w14:paraId="30FE98DF" w14:textId="77777777" w:rsidR="003866D8" w:rsidRPr="00806AC0" w:rsidRDefault="003866D8" w:rsidP="00B661CF">
            <w:r w:rsidRPr="00806AC0">
              <w:t>Tx power</w:t>
            </w:r>
          </w:p>
        </w:tc>
        <w:tc>
          <w:tcPr>
            <w:tcW w:w="5879" w:type="dxa"/>
            <w:noWrap/>
            <w:hideMark/>
          </w:tcPr>
          <w:p w14:paraId="323B7C54" w14:textId="77777777" w:rsidR="003866D8" w:rsidRPr="00806AC0" w:rsidRDefault="003866D8" w:rsidP="00B661CF">
            <w:r w:rsidRPr="00806AC0">
              <w:t>40 dBm</w:t>
            </w:r>
          </w:p>
        </w:tc>
      </w:tr>
      <w:tr w:rsidR="003866D8" w:rsidRPr="001B2CDB" w14:paraId="5BFB0F17" w14:textId="77777777" w:rsidTr="00B661CF">
        <w:trPr>
          <w:trHeight w:val="300"/>
        </w:trPr>
        <w:tc>
          <w:tcPr>
            <w:tcW w:w="3481" w:type="dxa"/>
            <w:noWrap/>
            <w:hideMark/>
          </w:tcPr>
          <w:p w14:paraId="166FA0CE" w14:textId="77777777" w:rsidR="003866D8" w:rsidRPr="00806AC0" w:rsidRDefault="003866D8" w:rsidP="00B661CF">
            <w:r w:rsidRPr="00806AC0">
              <w:t>UE receiver noise figure</w:t>
            </w:r>
          </w:p>
        </w:tc>
        <w:tc>
          <w:tcPr>
            <w:tcW w:w="5879" w:type="dxa"/>
            <w:noWrap/>
            <w:hideMark/>
          </w:tcPr>
          <w:p w14:paraId="5378CA70" w14:textId="77777777" w:rsidR="003866D8" w:rsidRPr="00806AC0" w:rsidRDefault="003866D8" w:rsidP="00B661CF">
            <w:r w:rsidRPr="00806AC0">
              <w:t>10 dB</w:t>
            </w:r>
          </w:p>
        </w:tc>
      </w:tr>
      <w:tr w:rsidR="003866D8" w:rsidRPr="001B2CDB" w14:paraId="1DEAF6D4" w14:textId="77777777" w:rsidTr="00B661CF">
        <w:trPr>
          <w:trHeight w:val="300"/>
        </w:trPr>
        <w:tc>
          <w:tcPr>
            <w:tcW w:w="3481" w:type="dxa"/>
            <w:noWrap/>
            <w:hideMark/>
          </w:tcPr>
          <w:p w14:paraId="497ECE7B" w14:textId="77777777" w:rsidR="003866D8" w:rsidRPr="00806AC0" w:rsidRDefault="003866D8" w:rsidP="00B661CF">
            <w:r w:rsidRPr="00806AC0">
              <w:t>Cell Radius</w:t>
            </w:r>
          </w:p>
        </w:tc>
        <w:tc>
          <w:tcPr>
            <w:tcW w:w="5879" w:type="dxa"/>
            <w:noWrap/>
            <w:hideMark/>
          </w:tcPr>
          <w:p w14:paraId="20C41875" w14:textId="77777777" w:rsidR="003866D8" w:rsidRPr="00806AC0" w:rsidRDefault="003866D8" w:rsidP="00B661CF">
            <w:r w:rsidRPr="00806AC0">
              <w:t>100 m</w:t>
            </w:r>
          </w:p>
        </w:tc>
      </w:tr>
      <w:tr w:rsidR="003866D8" w:rsidRPr="001B2CDB" w14:paraId="5394FF35" w14:textId="77777777" w:rsidTr="00B661CF">
        <w:trPr>
          <w:trHeight w:val="300"/>
        </w:trPr>
        <w:tc>
          <w:tcPr>
            <w:tcW w:w="3481" w:type="dxa"/>
            <w:noWrap/>
            <w:hideMark/>
          </w:tcPr>
          <w:p w14:paraId="5A0BF0F1" w14:textId="77777777" w:rsidR="003866D8" w:rsidRPr="00806AC0" w:rsidRDefault="003866D8" w:rsidP="00B661CF">
            <w:r w:rsidRPr="00806AC0">
              <w:t>UE Distribution</w:t>
            </w:r>
          </w:p>
        </w:tc>
        <w:tc>
          <w:tcPr>
            <w:tcW w:w="5879" w:type="dxa"/>
            <w:noWrap/>
            <w:hideMark/>
          </w:tcPr>
          <w:p w14:paraId="172723CC" w14:textId="77777777" w:rsidR="003866D8" w:rsidRPr="00806AC0" w:rsidRDefault="003866D8" w:rsidP="00B661CF">
            <w:r w:rsidRPr="00806AC0">
              <w:t>1) 80% indoor, 20% outdoor</w:t>
            </w:r>
          </w:p>
        </w:tc>
      </w:tr>
      <w:tr w:rsidR="003866D8" w:rsidRPr="001B2CDB" w14:paraId="087C51A1" w14:textId="77777777" w:rsidTr="00B661CF">
        <w:trPr>
          <w:trHeight w:val="300"/>
        </w:trPr>
        <w:tc>
          <w:tcPr>
            <w:tcW w:w="3481" w:type="dxa"/>
            <w:noWrap/>
            <w:hideMark/>
          </w:tcPr>
          <w:p w14:paraId="160F73A4" w14:textId="77777777" w:rsidR="003866D8" w:rsidRPr="00806AC0" w:rsidRDefault="003866D8" w:rsidP="00B661CF">
            <w:r w:rsidRPr="00806AC0">
              <w:t>UE_speed</w:t>
            </w:r>
          </w:p>
        </w:tc>
        <w:tc>
          <w:tcPr>
            <w:tcW w:w="5879" w:type="dxa"/>
            <w:noWrap/>
            <w:hideMark/>
          </w:tcPr>
          <w:p w14:paraId="69D416D1" w14:textId="77777777" w:rsidR="003866D8" w:rsidRPr="00806AC0" w:rsidRDefault="003866D8" w:rsidP="00B661CF">
            <w:r w:rsidRPr="00806AC0">
              <w:t>Outdoor: 10Km/hr, Indoor: 3 Km/hr</w:t>
            </w:r>
          </w:p>
        </w:tc>
      </w:tr>
      <w:tr w:rsidR="003866D8" w:rsidRPr="001B2CDB" w14:paraId="785DD84C" w14:textId="77777777" w:rsidTr="00B661CF">
        <w:trPr>
          <w:trHeight w:val="300"/>
        </w:trPr>
        <w:tc>
          <w:tcPr>
            <w:tcW w:w="3481" w:type="dxa"/>
            <w:noWrap/>
            <w:hideMark/>
          </w:tcPr>
          <w:p w14:paraId="24545113" w14:textId="77777777" w:rsidR="003866D8" w:rsidRPr="00806AC0" w:rsidRDefault="003866D8" w:rsidP="00B661CF">
            <w:r w:rsidRPr="00806AC0">
              <w:t>UE Track Length</w:t>
            </w:r>
          </w:p>
        </w:tc>
        <w:tc>
          <w:tcPr>
            <w:tcW w:w="5879" w:type="dxa"/>
            <w:noWrap/>
            <w:hideMark/>
          </w:tcPr>
          <w:p w14:paraId="51B71999" w14:textId="77777777" w:rsidR="003866D8" w:rsidRPr="00806AC0" w:rsidRDefault="003866D8" w:rsidP="00B661CF">
            <w:r w:rsidRPr="00806AC0">
              <w:t>10 m, 4m</w:t>
            </w:r>
          </w:p>
        </w:tc>
      </w:tr>
      <w:tr w:rsidR="003866D8" w:rsidRPr="001B2CDB" w14:paraId="0BD88E6E" w14:textId="77777777" w:rsidTr="00B661CF">
        <w:trPr>
          <w:trHeight w:val="300"/>
        </w:trPr>
        <w:tc>
          <w:tcPr>
            <w:tcW w:w="3481" w:type="dxa"/>
            <w:noWrap/>
            <w:hideMark/>
          </w:tcPr>
          <w:p w14:paraId="433FD405" w14:textId="77777777" w:rsidR="003866D8" w:rsidRPr="00806AC0" w:rsidRDefault="003866D8" w:rsidP="00B661CF">
            <w:r w:rsidRPr="00806AC0">
              <w:t>CSI-RS periodicity</w:t>
            </w:r>
          </w:p>
        </w:tc>
        <w:tc>
          <w:tcPr>
            <w:tcW w:w="5879" w:type="dxa"/>
            <w:noWrap/>
            <w:hideMark/>
          </w:tcPr>
          <w:p w14:paraId="02B599C3" w14:textId="77777777" w:rsidR="003866D8" w:rsidRPr="00806AC0" w:rsidRDefault="003866D8" w:rsidP="00B661CF">
            <w:r w:rsidRPr="00806AC0">
              <w:t>5 ms</w:t>
            </w:r>
          </w:p>
        </w:tc>
      </w:tr>
      <w:tr w:rsidR="003866D8" w:rsidRPr="001B2CDB" w14:paraId="5CCEF9FD" w14:textId="77777777" w:rsidTr="00B661CF">
        <w:trPr>
          <w:trHeight w:val="300"/>
        </w:trPr>
        <w:tc>
          <w:tcPr>
            <w:tcW w:w="3481" w:type="dxa"/>
            <w:noWrap/>
            <w:hideMark/>
          </w:tcPr>
          <w:p w14:paraId="0DDCDB79" w14:textId="77777777" w:rsidR="003866D8" w:rsidRPr="00806AC0" w:rsidRDefault="003866D8" w:rsidP="00B661CF">
            <w:r w:rsidRPr="00806AC0">
              <w:t>CSI reporting periodicity</w:t>
            </w:r>
          </w:p>
        </w:tc>
        <w:tc>
          <w:tcPr>
            <w:tcW w:w="5879" w:type="dxa"/>
            <w:noWrap/>
            <w:hideMark/>
          </w:tcPr>
          <w:p w14:paraId="6CDC5C54" w14:textId="77777777" w:rsidR="003866D8" w:rsidRPr="00806AC0" w:rsidRDefault="003866D8" w:rsidP="00B661CF">
            <w:r w:rsidRPr="00806AC0">
              <w:t>5 ms</w:t>
            </w:r>
          </w:p>
        </w:tc>
      </w:tr>
      <w:tr w:rsidR="003866D8" w:rsidRPr="001B2CDB" w14:paraId="232F2869" w14:textId="77777777" w:rsidTr="00B661CF">
        <w:trPr>
          <w:trHeight w:val="300"/>
        </w:trPr>
        <w:tc>
          <w:tcPr>
            <w:tcW w:w="3481" w:type="dxa"/>
            <w:noWrap/>
            <w:hideMark/>
          </w:tcPr>
          <w:p w14:paraId="0B593DB3" w14:textId="77777777" w:rsidR="003866D8" w:rsidRPr="00806AC0" w:rsidRDefault="003866D8" w:rsidP="00B661CF">
            <w:r w:rsidRPr="00806AC0">
              <w:t>Spatial consistency</w:t>
            </w:r>
          </w:p>
        </w:tc>
        <w:tc>
          <w:tcPr>
            <w:tcW w:w="5879" w:type="dxa"/>
            <w:noWrap/>
            <w:hideMark/>
          </w:tcPr>
          <w:p w14:paraId="79A0A6E2" w14:textId="77777777" w:rsidR="003866D8" w:rsidRPr="00806AC0" w:rsidRDefault="003866D8" w:rsidP="00B661CF">
            <w:r>
              <w:t xml:space="preserve">Procedure </w:t>
            </w:r>
            <w:r w:rsidRPr="00806AC0">
              <w:t>A</w:t>
            </w:r>
            <w:r>
              <w:t xml:space="preserve"> (3GPP 38.901)</w:t>
            </w:r>
          </w:p>
        </w:tc>
      </w:tr>
      <w:tr w:rsidR="003866D8" w:rsidRPr="001B2CDB" w14:paraId="4FC62878" w14:textId="77777777" w:rsidTr="00B661CF">
        <w:trPr>
          <w:trHeight w:val="300"/>
        </w:trPr>
        <w:tc>
          <w:tcPr>
            <w:tcW w:w="3481" w:type="dxa"/>
            <w:noWrap/>
            <w:hideMark/>
          </w:tcPr>
          <w:p w14:paraId="632E04CE" w14:textId="77777777" w:rsidR="003866D8" w:rsidRPr="00806AC0" w:rsidRDefault="003866D8" w:rsidP="00B661CF">
            <w:r w:rsidRPr="00806AC0">
              <w:t>Number, distance of past time instance</w:t>
            </w:r>
          </w:p>
        </w:tc>
        <w:tc>
          <w:tcPr>
            <w:tcW w:w="5879" w:type="dxa"/>
            <w:noWrap/>
            <w:hideMark/>
          </w:tcPr>
          <w:p w14:paraId="777B49AB" w14:textId="77777777" w:rsidR="003866D8" w:rsidRPr="00806AC0" w:rsidRDefault="003866D8" w:rsidP="00B661CF">
            <w:r w:rsidRPr="00806AC0">
              <w:t>1, 5 ms</w:t>
            </w:r>
          </w:p>
        </w:tc>
      </w:tr>
    </w:tbl>
    <w:p w14:paraId="73DC63B0" w14:textId="77777777" w:rsidR="003866D8" w:rsidRPr="004356F3" w:rsidRDefault="003866D8">
      <w:pPr>
        <w:rPr>
          <w:lang w:val="en-GB"/>
        </w:rPr>
      </w:pPr>
    </w:p>
    <w:sectPr w:rsidR="003866D8" w:rsidRPr="004356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7E2127"/>
    <w:multiLevelType w:val="multilevel"/>
    <w:tmpl w:val="096CE1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22020E"/>
    <w:multiLevelType w:val="hybridMultilevel"/>
    <w:tmpl w:val="CCC6785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DFC636E"/>
    <w:multiLevelType w:val="hybridMultilevel"/>
    <w:tmpl w:val="CCC678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4C81119"/>
    <w:multiLevelType w:val="multilevel"/>
    <w:tmpl w:val="1AA0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01A15"/>
    <w:multiLevelType w:val="hybridMultilevel"/>
    <w:tmpl w:val="8D8469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B597933"/>
    <w:multiLevelType w:val="hybridMultilevel"/>
    <w:tmpl w:val="48040D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020DAA"/>
    <w:multiLevelType w:val="hybridMultilevel"/>
    <w:tmpl w:val="CCC67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E8711FB"/>
    <w:multiLevelType w:val="hybridMultilevel"/>
    <w:tmpl w:val="144C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95475513">
    <w:abstractNumId w:val="6"/>
  </w:num>
  <w:num w:numId="2" w16cid:durableId="603613587">
    <w:abstractNumId w:val="12"/>
  </w:num>
  <w:num w:numId="3" w16cid:durableId="321006629">
    <w:abstractNumId w:val="2"/>
  </w:num>
  <w:num w:numId="4" w16cid:durableId="1061756555">
    <w:abstractNumId w:val="3"/>
  </w:num>
  <w:num w:numId="5" w16cid:durableId="1515420346">
    <w:abstractNumId w:val="0"/>
  </w:num>
  <w:num w:numId="6" w16cid:durableId="2087459430">
    <w:abstractNumId w:val="9"/>
  </w:num>
  <w:num w:numId="7" w16cid:durableId="1593049138">
    <w:abstractNumId w:val="11"/>
  </w:num>
  <w:num w:numId="8" w16cid:durableId="626813023">
    <w:abstractNumId w:val="8"/>
  </w:num>
  <w:num w:numId="9" w16cid:durableId="1027216541">
    <w:abstractNumId w:val="10"/>
  </w:num>
  <w:num w:numId="10" w16cid:durableId="982930971">
    <w:abstractNumId w:val="4"/>
  </w:num>
  <w:num w:numId="11" w16cid:durableId="25445778">
    <w:abstractNumId w:val="7"/>
  </w:num>
  <w:num w:numId="12" w16cid:durableId="1167481352">
    <w:abstractNumId w:val="1"/>
  </w:num>
  <w:num w:numId="13" w16cid:durableId="2341711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DCD"/>
    <w:rsid w:val="001C297D"/>
    <w:rsid w:val="002F1908"/>
    <w:rsid w:val="003866D8"/>
    <w:rsid w:val="003B59C3"/>
    <w:rsid w:val="003C346D"/>
    <w:rsid w:val="004356F3"/>
    <w:rsid w:val="0044445A"/>
    <w:rsid w:val="006233F9"/>
    <w:rsid w:val="00671FB6"/>
    <w:rsid w:val="00774448"/>
    <w:rsid w:val="008E3B17"/>
    <w:rsid w:val="00902E82"/>
    <w:rsid w:val="00915F1A"/>
    <w:rsid w:val="009E537C"/>
    <w:rsid w:val="00A23838"/>
    <w:rsid w:val="00AA2393"/>
    <w:rsid w:val="00BE1C6E"/>
    <w:rsid w:val="00BE4DCD"/>
    <w:rsid w:val="00EC53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93B41"/>
  <w15:chartTrackingRefBased/>
  <w15:docId w15:val="{26022381-450E-45B0-B119-284A6914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17"/>
  </w:style>
  <w:style w:type="paragraph" w:styleId="Heading1">
    <w:name w:val="heading 1"/>
    <w:basedOn w:val="Normal"/>
    <w:next w:val="Normal"/>
    <w:link w:val="Heading1Char"/>
    <w:uiPriority w:val="9"/>
    <w:qFormat/>
    <w:rsid w:val="00BE4D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4D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E4D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E4D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D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D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D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D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D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D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D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D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D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D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D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D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D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DCD"/>
    <w:rPr>
      <w:rFonts w:eastAsiaTheme="majorEastAsia" w:cstheme="majorBidi"/>
      <w:color w:val="272727" w:themeColor="text1" w:themeTint="D8"/>
    </w:rPr>
  </w:style>
  <w:style w:type="paragraph" w:styleId="Title">
    <w:name w:val="Title"/>
    <w:basedOn w:val="Normal"/>
    <w:next w:val="Normal"/>
    <w:link w:val="TitleChar"/>
    <w:uiPriority w:val="10"/>
    <w:qFormat/>
    <w:rsid w:val="00BE4D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D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D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D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DCD"/>
    <w:pPr>
      <w:spacing w:before="160"/>
      <w:jc w:val="center"/>
    </w:pPr>
    <w:rPr>
      <w:i/>
      <w:iCs/>
      <w:color w:val="404040" w:themeColor="text1" w:themeTint="BF"/>
    </w:rPr>
  </w:style>
  <w:style w:type="character" w:customStyle="1" w:styleId="QuoteChar">
    <w:name w:val="Quote Char"/>
    <w:basedOn w:val="DefaultParagraphFont"/>
    <w:link w:val="Quote"/>
    <w:uiPriority w:val="29"/>
    <w:rsid w:val="00BE4DCD"/>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Normal"/>
    <w:link w:val="ListParagraphChar"/>
    <w:uiPriority w:val="34"/>
    <w:qFormat/>
    <w:rsid w:val="00BE4DCD"/>
    <w:pPr>
      <w:ind w:left="720"/>
      <w:contextualSpacing/>
    </w:pPr>
  </w:style>
  <w:style w:type="character" w:styleId="IntenseEmphasis">
    <w:name w:val="Intense Emphasis"/>
    <w:basedOn w:val="DefaultParagraphFont"/>
    <w:uiPriority w:val="21"/>
    <w:qFormat/>
    <w:rsid w:val="00BE4DCD"/>
    <w:rPr>
      <w:i/>
      <w:iCs/>
      <w:color w:val="0F4761" w:themeColor="accent1" w:themeShade="BF"/>
    </w:rPr>
  </w:style>
  <w:style w:type="paragraph" w:styleId="IntenseQuote">
    <w:name w:val="Intense Quote"/>
    <w:basedOn w:val="Normal"/>
    <w:next w:val="Normal"/>
    <w:link w:val="IntenseQuoteChar"/>
    <w:uiPriority w:val="30"/>
    <w:qFormat/>
    <w:rsid w:val="00BE4D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DCD"/>
    <w:rPr>
      <w:i/>
      <w:iCs/>
      <w:color w:val="0F4761" w:themeColor="accent1" w:themeShade="BF"/>
    </w:rPr>
  </w:style>
  <w:style w:type="character" w:styleId="IntenseReference">
    <w:name w:val="Intense Reference"/>
    <w:basedOn w:val="DefaultParagraphFont"/>
    <w:uiPriority w:val="32"/>
    <w:qFormat/>
    <w:rsid w:val="00BE4DCD"/>
    <w:rPr>
      <w:b/>
      <w:bCs/>
      <w:smallCaps/>
      <w:color w:val="0F4761" w:themeColor="accent1" w:themeShade="BF"/>
      <w:spacing w:val="5"/>
    </w:rPr>
  </w:style>
  <w:style w:type="table" w:styleId="TableGrid">
    <w:name w:val="Table Grid"/>
    <w:aliases w:val="TableGrid,网格型"/>
    <w:basedOn w:val="TableNormal"/>
    <w:qFormat/>
    <w:rsid w:val="003B5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4356F3"/>
  </w:style>
  <w:style w:type="paragraph" w:styleId="NormalWeb">
    <w:name w:val="Normal (Web)"/>
    <w:basedOn w:val="Normal"/>
    <w:uiPriority w:val="99"/>
    <w:unhideWhenUsed/>
    <w:rsid w:val="004356F3"/>
    <w:rPr>
      <w:rFonts w:ascii="Times New Roman" w:hAnsi="Times New Roman" w:cs="Times New Roma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Normal"/>
    <w:next w:val="Normal"/>
    <w:link w:val="CaptionChar"/>
    <w:uiPriority w:val="35"/>
    <w:unhideWhenUsed/>
    <w:qFormat/>
    <w:rsid w:val="003866D8"/>
    <w:pPr>
      <w:spacing w:after="200" w:line="240" w:lineRule="auto"/>
    </w:pPr>
    <w:rPr>
      <w:rFonts w:ascii="Times" w:eastAsia="Batang" w:hAnsi="Times" w:cs="Times New Roman"/>
      <w:b/>
      <w:bCs/>
      <w:i/>
      <w:iCs/>
      <w:kern w:val="0"/>
      <w:sz w:val="18"/>
      <w:szCs w:val="18"/>
      <w:lang w:val="en-US"/>
      <w14:ligatures w14:val="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3866D8"/>
    <w:rPr>
      <w:rFonts w:ascii="Times" w:eastAsia="Batang" w:hAnsi="Times" w:cs="Times New Roman"/>
      <w:b/>
      <w:bCs/>
      <w:i/>
      <w:iCs/>
      <w:kern w:val="0"/>
      <w:sz w:val="18"/>
      <w:szCs w:val="18"/>
      <w:lang w:val="en-US"/>
      <w14:ligatures w14:val="none"/>
    </w:rPr>
  </w:style>
  <w:style w:type="character" w:styleId="Strong">
    <w:name w:val="Strong"/>
    <w:basedOn w:val="DefaultParagraphFont"/>
    <w:uiPriority w:val="22"/>
    <w:qFormat/>
    <w:rsid w:val="00EC53C2"/>
    <w:rPr>
      <w:b/>
      <w:bCs/>
    </w:rPr>
  </w:style>
  <w:style w:type="table" w:customStyle="1" w:styleId="TableGrid1">
    <w:name w:val="TableGrid1"/>
    <w:basedOn w:val="TableNormal"/>
    <w:next w:val="TableGrid"/>
    <w:uiPriority w:val="39"/>
    <w:qFormat/>
    <w:rsid w:val="006233F9"/>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F713F-33FF-4B8F-B0AC-909F4541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2353</Words>
  <Characters>13413</Characters>
  <Application>Microsoft Office Word</Application>
  <DocSecurity>0</DocSecurity>
  <Lines>111</Lines>
  <Paragraphs>31</Paragraphs>
  <ScaleCrop>false</ScaleCrop>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Chethan R</dc:creator>
  <cp:keywords/>
  <dc:description/>
  <cp:lastModifiedBy>Chethan R</cp:lastModifiedBy>
  <cp:revision>16</cp:revision>
  <dcterms:created xsi:type="dcterms:W3CDTF">2025-10-03T11:22:00Z</dcterms:created>
  <dcterms:modified xsi:type="dcterms:W3CDTF">2025-10-03T23:46:00Z</dcterms:modified>
</cp:coreProperties>
</file>